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附件</w:t>
      </w:r>
    </w:p>
    <w:p>
      <w:pPr>
        <w:spacing w:after="312" w:afterLines="100"/>
        <w:jc w:val="center"/>
        <w:rPr>
          <w:rFonts w:hint="default" w:ascii="方正小标宋简体" w:hAnsi="方正小标宋简体" w:cs="方正小标宋简体" w:eastAsiaTheme="minorEastAsia"/>
          <w:sz w:val="44"/>
          <w:szCs w:val="44"/>
          <w:lang w:val="en-US" w:eastAsia="zh-CN"/>
        </w:rPr>
      </w:pPr>
      <w:r>
        <w:rPr>
          <w:rFonts w:hint="eastAsia"/>
          <w:b/>
          <w:bCs/>
          <w:sz w:val="44"/>
          <w:szCs w:val="44"/>
          <w:lang w:eastAsia="zh-CN"/>
        </w:rPr>
        <w:t>《</w:t>
      </w:r>
      <w:r>
        <w:rPr>
          <w:rFonts w:hint="eastAsia"/>
          <w:b/>
          <w:bCs/>
          <w:sz w:val="44"/>
          <w:szCs w:val="44"/>
        </w:rPr>
        <w:t>计算机教学实训考试软件</w:t>
      </w:r>
      <w:r>
        <w:rPr>
          <w:rFonts w:hint="eastAsia"/>
          <w:b/>
          <w:bCs/>
          <w:sz w:val="44"/>
          <w:szCs w:val="44"/>
          <w:lang w:eastAsia="zh-CN"/>
        </w:rPr>
        <w:t>》</w:t>
      </w:r>
      <w:r>
        <w:rPr>
          <w:rFonts w:hint="eastAsia"/>
          <w:b/>
          <w:bCs/>
          <w:sz w:val="44"/>
          <w:szCs w:val="44"/>
          <w:lang w:val="en-US" w:eastAsia="zh-CN"/>
        </w:rPr>
        <w:t>招标参数</w:t>
      </w:r>
    </w:p>
    <w:p>
      <w:pPr>
        <w:jc w:val="center"/>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部分</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技术和服务要求</w:t>
      </w:r>
    </w:p>
    <w:p>
      <w:pPr>
        <w:pStyle w:val="2"/>
        <w:spacing w:before="100" w:after="0" w:line="240" w:lineRule="auto"/>
        <w:ind w:left="420"/>
        <w:rPr>
          <w:rFonts w:ascii="仿宋" w:hAnsi="仿宋" w:eastAsia="仿宋" w:cs="仿宋"/>
          <w:sz w:val="28"/>
          <w:szCs w:val="28"/>
        </w:rPr>
      </w:pPr>
      <w:r>
        <w:rPr>
          <w:rFonts w:hint="eastAsia" w:ascii="仿宋" w:hAnsi="仿宋" w:eastAsia="仿宋" w:cs="仿宋"/>
          <w:sz w:val="28"/>
          <w:szCs w:val="28"/>
        </w:rPr>
        <w:t xml:space="preserve">一、系统架构 </w:t>
      </w:r>
    </w:p>
    <w:p>
      <w:pPr>
        <w:ind w:firstLine="560" w:firstLineChars="200"/>
        <w:rPr>
          <w:rFonts w:ascii="仿宋" w:hAnsi="仿宋" w:eastAsia="仿宋" w:cs="仿宋"/>
          <w:sz w:val="28"/>
          <w:szCs w:val="28"/>
        </w:rPr>
      </w:pPr>
      <w:r>
        <w:rPr>
          <w:rFonts w:hint="eastAsia" w:ascii="仿宋" w:hAnsi="仿宋" w:eastAsia="仿宋" w:cs="仿宋"/>
          <w:sz w:val="28"/>
          <w:szCs w:val="28"/>
        </w:rPr>
        <w:t>为保证考试平台的安全、稳定，跨平台，运行效率高，部署方便灵活，界面友好，实践实训教学测评系统必须采用C/S（客户端/服务器）架构，加密锁须分科记点，可以异地授权服务。</w:t>
      </w:r>
    </w:p>
    <w:p>
      <w:pPr>
        <w:pStyle w:val="2"/>
        <w:spacing w:before="100" w:after="0" w:line="240" w:lineRule="auto"/>
        <w:ind w:left="420"/>
        <w:rPr>
          <w:rFonts w:ascii="仿宋" w:hAnsi="仿宋" w:eastAsia="仿宋" w:cs="仿宋"/>
          <w:sz w:val="28"/>
          <w:szCs w:val="28"/>
        </w:rPr>
      </w:pPr>
      <w:r>
        <w:rPr>
          <w:rFonts w:hint="eastAsia" w:ascii="仿宋" w:hAnsi="仿宋" w:eastAsia="仿宋" w:cs="仿宋"/>
          <w:sz w:val="28"/>
          <w:szCs w:val="28"/>
        </w:rPr>
        <w:t>二、</w:t>
      </w:r>
      <w:r>
        <w:rPr>
          <w:rFonts w:hint="eastAsia" w:ascii="宋体" w:hAnsi="宋体" w:eastAsia="宋体" w:cs="宋体"/>
          <w:kern w:val="0"/>
          <w:sz w:val="24"/>
          <w:szCs w:val="24"/>
        </w:rPr>
        <w:t>平台配置环境及需求</w:t>
      </w:r>
    </w:p>
    <w:p>
      <w:pPr>
        <w:ind w:firstLine="560" w:firstLineChars="200"/>
        <w:rPr>
          <w:rFonts w:ascii="仿宋" w:hAnsi="仿宋" w:eastAsia="仿宋" w:cs="仿宋"/>
          <w:sz w:val="28"/>
          <w:szCs w:val="28"/>
        </w:rPr>
      </w:pPr>
      <w:r>
        <w:rPr>
          <w:rFonts w:hint="eastAsia" w:ascii="仿宋" w:hAnsi="仿宋" w:eastAsia="仿宋" w:cs="仿宋"/>
          <w:sz w:val="28"/>
          <w:szCs w:val="28"/>
        </w:rPr>
        <w:t>服务器操作系统：支持Windows Server 2008、2012、2016和Windows Server 2019等64位服务器操作系统。</w:t>
      </w:r>
    </w:p>
    <w:p>
      <w:pPr>
        <w:rPr>
          <w:rFonts w:ascii="仿宋" w:hAnsi="仿宋" w:eastAsia="仿宋" w:cs="仿宋"/>
          <w:sz w:val="28"/>
          <w:szCs w:val="28"/>
        </w:rPr>
      </w:pPr>
      <w:r>
        <w:rPr>
          <w:rFonts w:hint="eastAsia" w:ascii="仿宋" w:hAnsi="仿宋" w:eastAsia="仿宋" w:cs="仿宋"/>
          <w:sz w:val="28"/>
          <w:szCs w:val="28"/>
        </w:rPr>
        <w:t>服务器数据库：支持Microsoft SQL Server 2008 R2、2012R2、2016数据库。</w:t>
      </w:r>
    </w:p>
    <w:p>
      <w:pPr>
        <w:rPr>
          <w:rFonts w:ascii="仿宋" w:hAnsi="仿宋" w:eastAsia="仿宋" w:cs="仿宋"/>
          <w:sz w:val="28"/>
          <w:szCs w:val="28"/>
        </w:rPr>
      </w:pPr>
      <w:r>
        <w:rPr>
          <w:rFonts w:hint="eastAsia" w:ascii="仿宋" w:hAnsi="仿宋" w:eastAsia="仿宋" w:cs="仿宋"/>
          <w:sz w:val="28"/>
          <w:szCs w:val="28"/>
        </w:rPr>
        <w:t>客户端操作系统：支持Windows 7、Windows 10、Windows 1</w:t>
      </w:r>
      <w:r>
        <w:rPr>
          <w:rFonts w:ascii="仿宋" w:hAnsi="仿宋" w:eastAsia="仿宋" w:cs="仿宋"/>
          <w:sz w:val="28"/>
          <w:szCs w:val="28"/>
        </w:rPr>
        <w:t>1</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2.1采购内容：</w:t>
      </w:r>
    </w:p>
    <w:p>
      <w:pPr>
        <w:numPr>
          <w:ilvl w:val="0"/>
          <w:numId w:val="1"/>
        </w:numPr>
        <w:ind w:left="559" w:leftChars="266"/>
        <w:rPr>
          <w:rFonts w:ascii="仿宋" w:hAnsi="仿宋" w:eastAsia="仿宋" w:cs="仿宋"/>
          <w:sz w:val="28"/>
          <w:szCs w:val="28"/>
        </w:rPr>
      </w:pPr>
      <w:r>
        <w:rPr>
          <w:rFonts w:hint="eastAsia" w:ascii="仿宋" w:hAnsi="仿宋" w:eastAsia="仿宋" w:cs="仿宋"/>
          <w:sz w:val="28"/>
          <w:szCs w:val="28"/>
        </w:rPr>
        <w:t>信息技术（包含office2016、office2019、WPS office）</w:t>
      </w:r>
    </w:p>
    <w:p>
      <w:pPr>
        <w:numPr>
          <w:ilvl w:val="0"/>
          <w:numId w:val="1"/>
        </w:numPr>
        <w:ind w:left="559" w:leftChars="266"/>
        <w:rPr>
          <w:rFonts w:ascii="仿宋" w:hAnsi="仿宋" w:eastAsia="仿宋" w:cs="仿宋"/>
          <w:sz w:val="28"/>
          <w:szCs w:val="28"/>
        </w:rPr>
      </w:pPr>
      <w:r>
        <w:rPr>
          <w:rFonts w:hint="eastAsia" w:ascii="仿宋" w:hAnsi="仿宋" w:eastAsia="仿宋" w:cs="仿宋"/>
          <w:sz w:val="28"/>
          <w:szCs w:val="28"/>
        </w:rPr>
        <w:t>Photoshop、Sql Server、Raptor科目测评。</w:t>
      </w:r>
    </w:p>
    <w:p>
      <w:pPr>
        <w:ind w:firstLine="560" w:firstLineChars="200"/>
        <w:rPr>
          <w:rFonts w:ascii="仿宋" w:hAnsi="仿宋" w:eastAsia="仿宋" w:cs="仿宋"/>
          <w:sz w:val="28"/>
          <w:szCs w:val="28"/>
        </w:rPr>
      </w:pPr>
      <w:r>
        <w:rPr>
          <w:rFonts w:hint="eastAsia" w:ascii="仿宋" w:hAnsi="仿宋" w:eastAsia="仿宋" w:cs="仿宋"/>
          <w:sz w:val="28"/>
          <w:szCs w:val="28"/>
        </w:rPr>
        <w:t>2.2平台要求</w:t>
      </w:r>
    </w:p>
    <w:p>
      <w:pPr>
        <w:numPr>
          <w:ilvl w:val="0"/>
          <w:numId w:val="2"/>
        </w:numPr>
        <w:ind w:left="480"/>
        <w:rPr>
          <w:rFonts w:ascii="仿宋" w:hAnsi="仿宋" w:eastAsia="仿宋" w:cs="仿宋"/>
          <w:sz w:val="28"/>
          <w:szCs w:val="28"/>
        </w:rPr>
      </w:pPr>
      <w:r>
        <w:rPr>
          <w:rFonts w:hint="eastAsia" w:ascii="仿宋" w:hAnsi="仿宋" w:eastAsia="仿宋" w:cs="仿宋"/>
          <w:sz w:val="28"/>
          <w:szCs w:val="28"/>
        </w:rPr>
        <w:t>考试系统授权点数为永久授权。</w:t>
      </w:r>
    </w:p>
    <w:p>
      <w:pPr>
        <w:numPr>
          <w:ilvl w:val="0"/>
          <w:numId w:val="2"/>
        </w:numPr>
        <w:ind w:left="480"/>
        <w:rPr>
          <w:rFonts w:ascii="仿宋" w:hAnsi="仿宋" w:eastAsia="仿宋" w:cs="仿宋"/>
          <w:sz w:val="28"/>
          <w:szCs w:val="28"/>
        </w:rPr>
      </w:pPr>
      <w:r>
        <w:rPr>
          <w:rFonts w:hint="eastAsia" w:ascii="仿宋" w:hAnsi="仿宋" w:eastAsia="仿宋" w:cs="仿宋"/>
          <w:sz w:val="28"/>
          <w:szCs w:val="28"/>
        </w:rPr>
        <w:t>所有课程均能支持该课程理论和操作类考试，并均可实现计算机自动阅卷。</w:t>
      </w:r>
    </w:p>
    <w:p>
      <w:pPr>
        <w:ind w:firstLine="560" w:firstLineChars="200"/>
        <w:rPr>
          <w:rFonts w:ascii="仿宋" w:hAnsi="仿宋" w:eastAsia="仿宋" w:cs="仿宋"/>
          <w:sz w:val="28"/>
          <w:szCs w:val="28"/>
        </w:rPr>
      </w:pPr>
      <w:r>
        <w:rPr>
          <w:rFonts w:hint="eastAsia" w:ascii="仿宋" w:hAnsi="仿宋" w:eastAsia="仿宋" w:cs="仿宋"/>
          <w:sz w:val="28"/>
          <w:szCs w:val="28"/>
        </w:rPr>
        <w:t>3.大学计算机基础课程应提供对应全国计算机等级考试科目（一级MS Office、二级高级Office应用）的题库、WPS office题库。</w:t>
      </w:r>
    </w:p>
    <w:p>
      <w:pPr>
        <w:ind w:firstLine="280" w:firstLineChars="100"/>
        <w:rPr>
          <w:rFonts w:ascii="仿宋" w:hAnsi="仿宋" w:eastAsia="仿宋" w:cs="仿宋"/>
          <w:b/>
          <w:bCs/>
          <w:sz w:val="28"/>
          <w:szCs w:val="28"/>
        </w:rPr>
      </w:pPr>
      <w:r>
        <w:rPr>
          <w:rFonts w:hint="eastAsia" w:ascii="仿宋" w:hAnsi="仿宋" w:eastAsia="仿宋" w:cs="仿宋"/>
          <w:sz w:val="28"/>
          <w:szCs w:val="28"/>
        </w:rPr>
        <w:t>4. Sql Server、photoshop分别提供相应题库，且理论和操作题数量不少于1000道。</w:t>
      </w:r>
    </w:p>
    <w:p>
      <w:pPr>
        <w:ind w:left="420"/>
        <w:rPr>
          <w:rFonts w:ascii="仿宋" w:hAnsi="仿宋" w:eastAsia="仿宋" w:cs="仿宋"/>
          <w:sz w:val="28"/>
          <w:szCs w:val="28"/>
        </w:rPr>
      </w:pPr>
      <w:r>
        <w:rPr>
          <w:rFonts w:hint="eastAsia" w:ascii="仿宋" w:hAnsi="仿宋" w:eastAsia="仿宋" w:cs="仿宋"/>
          <w:sz w:val="28"/>
          <w:szCs w:val="28"/>
        </w:rPr>
        <w:t>5.考试系统及相关工具软件软件</w:t>
      </w:r>
      <w:r>
        <w:rPr>
          <w:rFonts w:hint="eastAsia" w:ascii="仿宋" w:hAnsi="仿宋" w:eastAsia="仿宋" w:cs="仿宋"/>
          <w:sz w:val="28"/>
          <w:szCs w:val="28"/>
          <w:lang w:val="en-US" w:eastAsia="zh-CN"/>
        </w:rPr>
        <w:t>的题库</w:t>
      </w:r>
      <w:r>
        <w:rPr>
          <w:rFonts w:hint="eastAsia" w:ascii="仿宋" w:hAnsi="仿宋" w:eastAsia="仿宋" w:cs="仿宋"/>
          <w:sz w:val="28"/>
          <w:szCs w:val="28"/>
        </w:rPr>
        <w:t>永久免费升级。</w:t>
      </w:r>
    </w:p>
    <w:p>
      <w:pPr>
        <w:ind w:left="42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.考试软件能支持自建题库。</w:t>
      </w:r>
    </w:p>
    <w:p>
      <w:pPr>
        <w:pStyle w:val="2"/>
        <w:spacing w:before="100" w:after="0" w:line="240" w:lineRule="auto"/>
        <w:ind w:left="420"/>
        <w:rPr>
          <w:rFonts w:ascii="仿宋" w:hAnsi="仿宋" w:eastAsia="仿宋" w:cs="仿宋"/>
          <w:sz w:val="28"/>
          <w:szCs w:val="28"/>
        </w:rPr>
      </w:pPr>
      <w:r>
        <w:rPr>
          <w:rFonts w:hint="eastAsia" w:ascii="仿宋" w:hAnsi="仿宋" w:eastAsia="仿宋" w:cs="仿宋"/>
          <w:sz w:val="28"/>
          <w:szCs w:val="28"/>
        </w:rPr>
        <w:t>三、系统平台功能</w:t>
      </w:r>
    </w:p>
    <w:p>
      <w:pPr>
        <w:pStyle w:val="3"/>
        <w:spacing w:before="100" w:after="100" w:line="240" w:lineRule="auto"/>
        <w:ind w:firstLine="562" w:firstLineChars="200"/>
        <w:rPr>
          <w:rFonts w:ascii="仿宋" w:hAnsi="仿宋" w:eastAsia="仿宋" w:cs="仿宋"/>
          <w:sz w:val="28"/>
          <w:szCs w:val="28"/>
        </w:rPr>
      </w:pPr>
      <w:r>
        <w:rPr>
          <w:rFonts w:hint="default" w:ascii="仿宋" w:hAnsi="仿宋" w:eastAsia="仿宋" w:cs="仿宋"/>
          <w:sz w:val="28"/>
          <w:szCs w:val="28"/>
        </w:rPr>
        <w:t>3</w:t>
      </w:r>
      <w:r>
        <w:rPr>
          <w:rFonts w:hint="eastAsia" w:ascii="仿宋" w:hAnsi="仿宋" w:eastAsia="仿宋" w:cs="仿宋"/>
          <w:sz w:val="28"/>
          <w:szCs w:val="28"/>
        </w:rPr>
        <w:t>.1题库管理功能</w:t>
      </w:r>
    </w:p>
    <w:p>
      <w:pPr>
        <w:ind w:firstLine="560" w:firstLineChars="200"/>
        <w:rPr>
          <w:rFonts w:ascii="仿宋" w:hAnsi="仿宋" w:eastAsia="仿宋" w:cs="仿宋"/>
          <w:sz w:val="28"/>
          <w:szCs w:val="28"/>
        </w:rPr>
      </w:pPr>
      <w:r>
        <w:rPr>
          <w:rFonts w:hint="eastAsia" w:ascii="仿宋" w:hAnsi="仿宋" w:eastAsia="仿宋" w:cs="仿宋"/>
          <w:sz w:val="28"/>
          <w:szCs w:val="28"/>
        </w:rPr>
        <w:t>1.科目自定义功能，可将系统已有的基础科目，扩展为新的科目，新科目的试题独立维护。</w:t>
      </w:r>
    </w:p>
    <w:p>
      <w:pPr>
        <w:ind w:firstLine="560" w:firstLineChars="200"/>
        <w:rPr>
          <w:rFonts w:ascii="仿宋" w:hAnsi="仿宋" w:eastAsia="仿宋" w:cs="仿宋"/>
          <w:sz w:val="28"/>
          <w:szCs w:val="28"/>
        </w:rPr>
      </w:pPr>
      <w:r>
        <w:rPr>
          <w:rFonts w:hint="eastAsia" w:ascii="仿宋" w:hAnsi="仿宋" w:eastAsia="仿宋" w:cs="仿宋"/>
          <w:sz w:val="28"/>
          <w:szCs w:val="28"/>
        </w:rPr>
        <w:t>2.可按条件批量的锁定、解锁及反锁试题。可按条件批量调整试题章节。可按条件批量调整试题难度。</w:t>
      </w:r>
    </w:p>
    <w:p>
      <w:pPr>
        <w:ind w:firstLine="560" w:firstLineChars="200"/>
        <w:rPr>
          <w:rFonts w:ascii="仿宋" w:hAnsi="仿宋" w:eastAsia="仿宋" w:cs="仿宋"/>
          <w:sz w:val="28"/>
          <w:szCs w:val="28"/>
        </w:rPr>
      </w:pPr>
      <w:r>
        <w:rPr>
          <w:rFonts w:hint="eastAsia" w:ascii="仿宋" w:hAnsi="仿宋" w:eastAsia="仿宋" w:cs="仿宋"/>
          <w:sz w:val="28"/>
          <w:szCs w:val="28"/>
        </w:rPr>
        <w:t>3.查询结果支持指定关键字排序显示。删除题库重复试题功能。</w:t>
      </w:r>
    </w:p>
    <w:p>
      <w:pPr>
        <w:ind w:firstLine="560" w:firstLineChars="200"/>
        <w:rPr>
          <w:rFonts w:ascii="仿宋" w:hAnsi="仿宋" w:eastAsia="仿宋" w:cs="仿宋"/>
          <w:sz w:val="28"/>
          <w:szCs w:val="28"/>
        </w:rPr>
      </w:pPr>
      <w:r>
        <w:rPr>
          <w:rFonts w:hint="eastAsia" w:ascii="仿宋" w:hAnsi="仿宋" w:eastAsia="仿宋" w:cs="仿宋"/>
          <w:sz w:val="28"/>
          <w:szCs w:val="28"/>
        </w:rPr>
        <w:t>4.试题内容支持文本和图文两种模式，图文模式支持数学公式编辑。</w:t>
      </w:r>
    </w:p>
    <w:p>
      <w:pPr>
        <w:ind w:firstLine="560" w:firstLineChars="200"/>
        <w:rPr>
          <w:rFonts w:ascii="仿宋" w:hAnsi="仿宋" w:eastAsia="仿宋" w:cs="仿宋"/>
          <w:sz w:val="28"/>
          <w:szCs w:val="28"/>
        </w:rPr>
      </w:pPr>
      <w:r>
        <w:rPr>
          <w:rFonts w:hint="eastAsia" w:ascii="仿宋" w:hAnsi="仿宋" w:eastAsia="仿宋" w:cs="仿宋"/>
          <w:sz w:val="28"/>
          <w:szCs w:val="28"/>
        </w:rPr>
        <w:t>5.支持试题解析功能，可为试题添加图文的解析步骤，并可以添加音频、视频等多媒体解析内容。</w:t>
      </w:r>
    </w:p>
    <w:p>
      <w:pPr>
        <w:ind w:firstLine="560" w:firstLineChars="200"/>
        <w:rPr>
          <w:rFonts w:ascii="仿宋" w:hAnsi="仿宋" w:eastAsia="仿宋" w:cs="仿宋"/>
          <w:sz w:val="28"/>
          <w:szCs w:val="28"/>
        </w:rPr>
      </w:pPr>
      <w:r>
        <w:rPr>
          <w:rFonts w:hint="eastAsia" w:ascii="仿宋" w:hAnsi="仿宋" w:eastAsia="仿宋" w:cs="仿宋"/>
          <w:sz w:val="28"/>
          <w:szCs w:val="28"/>
        </w:rPr>
        <w:t>6.试题支持“唯一标识”属性，方便试题在不同题库间转移编辑后的内容同步。</w:t>
      </w:r>
    </w:p>
    <w:p>
      <w:pPr>
        <w:ind w:firstLine="560" w:firstLineChars="200"/>
        <w:rPr>
          <w:rFonts w:ascii="仿宋" w:hAnsi="仿宋" w:eastAsia="仿宋" w:cs="仿宋"/>
          <w:sz w:val="28"/>
          <w:szCs w:val="28"/>
        </w:rPr>
      </w:pPr>
      <w:r>
        <w:rPr>
          <w:rFonts w:hint="eastAsia" w:ascii="仿宋" w:hAnsi="仿宋" w:eastAsia="仿宋" w:cs="仿宋"/>
          <w:sz w:val="28"/>
          <w:szCs w:val="28"/>
        </w:rPr>
        <w:t>7.试题支持“关键字”属性，试题可添加多个关键字，导入试题时可同时导入关键字。可以用于试题分类、标记、结构化与查询等功能，还可作为试卷方案的抽卷条件，可使用 “包含关键字”和“排除关键字”两种方式设置筛选条件。</w:t>
      </w:r>
    </w:p>
    <w:p>
      <w:pPr>
        <w:ind w:firstLine="560" w:firstLineChars="200"/>
        <w:rPr>
          <w:rFonts w:ascii="仿宋" w:hAnsi="仿宋" w:eastAsia="仿宋" w:cs="仿宋"/>
          <w:sz w:val="28"/>
          <w:szCs w:val="28"/>
        </w:rPr>
      </w:pPr>
      <w:r>
        <w:rPr>
          <w:rFonts w:hint="eastAsia" w:ascii="仿宋" w:hAnsi="仿宋" w:eastAsia="仿宋" w:cs="仿宋"/>
          <w:sz w:val="28"/>
          <w:szCs w:val="28"/>
        </w:rPr>
        <w:t>8.支持试题题干模板内容管理功能。客观类试题可通过Excel等方式方便导入，并支持多媒体、知识点导入功能。</w:t>
      </w:r>
    </w:p>
    <w:p>
      <w:pPr>
        <w:ind w:firstLine="560" w:firstLineChars="200"/>
        <w:rPr>
          <w:rFonts w:ascii="仿宋" w:hAnsi="仿宋" w:eastAsia="仿宋" w:cs="仿宋"/>
          <w:sz w:val="28"/>
          <w:szCs w:val="28"/>
        </w:rPr>
      </w:pPr>
      <w:r>
        <w:rPr>
          <w:rFonts w:hint="eastAsia" w:ascii="仿宋" w:hAnsi="仿宋" w:eastAsia="仿宋" w:cs="仿宋"/>
          <w:sz w:val="28"/>
          <w:szCs w:val="28"/>
        </w:rPr>
        <w:t>9.客观类试题支持音频、视频素材，可限制素材播放次数。支持录音题型。</w:t>
      </w:r>
    </w:p>
    <w:p>
      <w:pPr>
        <w:ind w:firstLine="560" w:firstLineChars="200"/>
        <w:rPr>
          <w:rFonts w:ascii="仿宋" w:hAnsi="仿宋" w:eastAsia="仿宋" w:cs="仿宋"/>
          <w:sz w:val="28"/>
          <w:szCs w:val="28"/>
        </w:rPr>
      </w:pPr>
      <w:r>
        <w:rPr>
          <w:rFonts w:hint="eastAsia" w:ascii="仿宋" w:hAnsi="仿宋" w:eastAsia="仿宋" w:cs="仿宋"/>
          <w:sz w:val="28"/>
          <w:szCs w:val="28"/>
        </w:rPr>
        <w:t>10.填空题支持数学公式题型，可设置数学公式答案评分关键点并可自动评分，编辑试题和答题时使用MathType公式编辑器进行数学答案编辑，多种判分方式和判分标准结合的方式进行评分，支持文本和公式混合评分。</w:t>
      </w:r>
    </w:p>
    <w:p>
      <w:pPr>
        <w:ind w:firstLine="560" w:firstLineChars="200"/>
        <w:rPr>
          <w:rFonts w:ascii="仿宋" w:hAnsi="仿宋" w:eastAsia="仿宋" w:cs="仿宋"/>
          <w:sz w:val="28"/>
          <w:szCs w:val="28"/>
        </w:rPr>
      </w:pPr>
      <w:r>
        <w:rPr>
          <w:rFonts w:hint="eastAsia" w:ascii="仿宋" w:hAnsi="仿宋" w:eastAsia="仿宋" w:cs="仿宋"/>
          <w:sz w:val="28"/>
          <w:szCs w:val="28"/>
        </w:rPr>
        <w:t>11.支持判断改错题型，可先对试题内容进行判断对错，如果错误还需要进行内容的更正。</w:t>
      </w:r>
    </w:p>
    <w:p>
      <w:pPr>
        <w:ind w:firstLine="560" w:firstLineChars="200"/>
        <w:rPr>
          <w:rFonts w:ascii="仿宋" w:hAnsi="仿宋" w:eastAsia="仿宋" w:cs="仿宋"/>
          <w:sz w:val="28"/>
          <w:szCs w:val="28"/>
        </w:rPr>
      </w:pPr>
      <w:r>
        <w:rPr>
          <w:rFonts w:hint="eastAsia" w:ascii="仿宋" w:hAnsi="仿宋" w:eastAsia="仿宋" w:cs="仿宋"/>
          <w:sz w:val="28"/>
          <w:szCs w:val="28"/>
        </w:rPr>
        <w:t>12.支持英文打字、中文打字、中英文打字三种打字题类型。</w:t>
      </w:r>
    </w:p>
    <w:p>
      <w:pPr>
        <w:ind w:firstLine="560" w:firstLineChars="200"/>
        <w:rPr>
          <w:rFonts w:ascii="仿宋" w:hAnsi="仿宋" w:eastAsia="仿宋" w:cs="仿宋"/>
          <w:sz w:val="28"/>
          <w:szCs w:val="28"/>
        </w:rPr>
      </w:pPr>
      <w:r>
        <w:rPr>
          <w:rFonts w:hint="eastAsia" w:ascii="仿宋" w:hAnsi="仿宋" w:eastAsia="仿宋" w:cs="仿宋"/>
          <w:sz w:val="28"/>
          <w:szCs w:val="28"/>
        </w:rPr>
        <w:t>13.支持MS Office2010、2013、2016、2019版本的Word、Excel、PowerPoint操作题的自动测评，支持WPS office 2019版本的操作题自动测评。支持Win 7、win10浏览器、电子邮件、网络操作题在虚拟环境中的自动测评。</w:t>
      </w:r>
    </w:p>
    <w:p>
      <w:pPr>
        <w:ind w:firstLine="560" w:firstLineChars="200"/>
        <w:rPr>
          <w:rFonts w:ascii="仿宋" w:hAnsi="仿宋" w:eastAsia="仿宋" w:cs="仿宋"/>
          <w:sz w:val="28"/>
          <w:szCs w:val="28"/>
        </w:rPr>
      </w:pPr>
      <w:r>
        <w:rPr>
          <w:rFonts w:hint="eastAsia" w:ascii="仿宋" w:hAnsi="仿宋" w:eastAsia="仿宋" w:cs="仿宋"/>
          <w:sz w:val="28"/>
          <w:szCs w:val="28"/>
        </w:rPr>
        <w:t>14.具有独立的试题管理、转移工具，支持试题权限管理，可为教师分配试题浏览、修改和删除权限。</w:t>
      </w:r>
    </w:p>
    <w:p>
      <w:pPr>
        <w:ind w:firstLine="560" w:firstLineChars="200"/>
        <w:rPr>
          <w:rFonts w:ascii="仿宋" w:hAnsi="仿宋" w:eastAsia="仿宋" w:cs="仿宋"/>
          <w:sz w:val="28"/>
          <w:szCs w:val="28"/>
        </w:rPr>
      </w:pPr>
      <w:r>
        <w:rPr>
          <w:rFonts w:hint="eastAsia" w:ascii="仿宋" w:hAnsi="仿宋" w:eastAsia="仿宋" w:cs="仿宋"/>
          <w:sz w:val="28"/>
          <w:szCs w:val="28"/>
        </w:rPr>
        <w:t>15.支持阅读理解题型，小题类型包括单选、多选、判断及填空，可设置小题数量及分数比例。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16.可以导出操作类试题出题模板，根据题型特点在指定位置建立该类试题出题所需资源结构。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17.支持自建科目</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18.支持自建题目（包含客观、主观题、操作题），并能进行自动阅卷。</w:t>
      </w:r>
    </w:p>
    <w:p>
      <w:pPr>
        <w:pStyle w:val="3"/>
        <w:spacing w:before="100" w:after="100" w:line="240" w:lineRule="auto"/>
        <w:ind w:firstLine="562" w:firstLineChars="200"/>
        <w:rPr>
          <w:rFonts w:ascii="仿宋" w:hAnsi="仿宋" w:eastAsia="仿宋" w:cs="仿宋"/>
          <w:sz w:val="28"/>
          <w:szCs w:val="28"/>
        </w:rPr>
      </w:pPr>
      <w:r>
        <w:rPr>
          <w:rFonts w:hint="default" w:ascii="仿宋" w:hAnsi="仿宋" w:eastAsia="仿宋" w:cs="仿宋"/>
          <w:sz w:val="28"/>
          <w:szCs w:val="28"/>
        </w:rPr>
        <w:t>3</w:t>
      </w:r>
      <w:r>
        <w:rPr>
          <w:rFonts w:hint="eastAsia" w:ascii="仿宋" w:hAnsi="仿宋" w:eastAsia="仿宋" w:cs="仿宋"/>
          <w:sz w:val="28"/>
          <w:szCs w:val="28"/>
        </w:rPr>
        <w:t>.2试卷管理功能</w:t>
      </w:r>
    </w:p>
    <w:p>
      <w:pPr>
        <w:ind w:firstLine="560" w:firstLineChars="200"/>
        <w:rPr>
          <w:rFonts w:ascii="仿宋" w:hAnsi="仿宋" w:eastAsia="仿宋" w:cs="仿宋"/>
          <w:sz w:val="28"/>
          <w:szCs w:val="28"/>
        </w:rPr>
      </w:pPr>
      <w:r>
        <w:rPr>
          <w:rFonts w:hint="eastAsia" w:ascii="仿宋" w:hAnsi="仿宋" w:eastAsia="仿宋" w:cs="仿宋"/>
          <w:sz w:val="28"/>
          <w:szCs w:val="28"/>
        </w:rPr>
        <w:t>1.支持练习、作业、实验、考试等多种任务模式。</w:t>
      </w:r>
    </w:p>
    <w:p>
      <w:pPr>
        <w:ind w:firstLine="560" w:firstLineChars="200"/>
        <w:rPr>
          <w:rFonts w:ascii="仿宋" w:hAnsi="仿宋" w:eastAsia="仿宋" w:cs="仿宋"/>
          <w:sz w:val="28"/>
          <w:szCs w:val="28"/>
        </w:rPr>
      </w:pPr>
      <w:r>
        <w:rPr>
          <w:rFonts w:hint="eastAsia" w:ascii="仿宋" w:hAnsi="仿宋" w:eastAsia="仿宋" w:cs="仿宋"/>
          <w:sz w:val="28"/>
          <w:szCs w:val="28"/>
        </w:rPr>
        <w:t>2.支持创建共享和私有的试卷方案，可将试卷方案设置为开放模式，学生可自由选择开放的任务。</w:t>
      </w:r>
    </w:p>
    <w:p>
      <w:pPr>
        <w:ind w:firstLine="560" w:firstLineChars="200"/>
        <w:rPr>
          <w:rFonts w:ascii="仿宋" w:hAnsi="仿宋" w:eastAsia="仿宋" w:cs="仿宋"/>
          <w:sz w:val="28"/>
          <w:szCs w:val="28"/>
        </w:rPr>
      </w:pPr>
      <w:r>
        <w:rPr>
          <w:rFonts w:hint="eastAsia" w:ascii="仿宋" w:hAnsi="仿宋" w:eastAsia="仿宋" w:cs="仿宋"/>
          <w:sz w:val="28"/>
          <w:szCs w:val="28"/>
        </w:rPr>
        <w:t>3.支持按知识点结构组卷功能，支持快速创建试卷方案及试卷的功能，创建时通过选择试题，系统会根据试题的参数自动创建组卷方案，同时创建出一张试卷。</w:t>
      </w:r>
    </w:p>
    <w:p>
      <w:pPr>
        <w:ind w:firstLine="560" w:firstLineChars="200"/>
        <w:rPr>
          <w:rFonts w:ascii="仿宋" w:hAnsi="仿宋" w:eastAsia="仿宋" w:cs="仿宋"/>
          <w:sz w:val="28"/>
          <w:szCs w:val="28"/>
        </w:rPr>
      </w:pPr>
      <w:r>
        <w:rPr>
          <w:rFonts w:hint="eastAsia" w:ascii="仿宋" w:hAnsi="仿宋" w:eastAsia="仿宋" w:cs="仿宋"/>
          <w:sz w:val="28"/>
          <w:szCs w:val="28"/>
        </w:rPr>
        <w:t>4.支持试卷重组功能，把已生成的试卷重新打乱试题次序，重新生成新的试卷。</w:t>
      </w:r>
    </w:p>
    <w:p>
      <w:pPr>
        <w:ind w:firstLine="560" w:firstLineChars="200"/>
        <w:rPr>
          <w:rFonts w:ascii="仿宋" w:hAnsi="仿宋" w:eastAsia="仿宋" w:cs="仿宋"/>
          <w:sz w:val="28"/>
          <w:szCs w:val="28"/>
        </w:rPr>
      </w:pPr>
      <w:r>
        <w:rPr>
          <w:rFonts w:hint="eastAsia" w:ascii="仿宋" w:hAnsi="仿宋" w:eastAsia="仿宋" w:cs="仿宋"/>
          <w:sz w:val="28"/>
          <w:szCs w:val="28"/>
        </w:rPr>
        <w:t>5.支持按班级分配、按名单分配、自定义查询分配三种给学生分配任务的方式，可满足各种情况需要。</w:t>
      </w:r>
    </w:p>
    <w:p>
      <w:pPr>
        <w:ind w:firstLine="560" w:firstLineChars="200"/>
        <w:rPr>
          <w:rFonts w:ascii="仿宋" w:hAnsi="仿宋" w:eastAsia="仿宋" w:cs="仿宋"/>
          <w:sz w:val="28"/>
          <w:szCs w:val="28"/>
        </w:rPr>
      </w:pPr>
      <w:r>
        <w:rPr>
          <w:rFonts w:hint="eastAsia" w:ascii="仿宋" w:hAnsi="仿宋" w:eastAsia="仿宋" w:cs="仿宋"/>
          <w:sz w:val="28"/>
          <w:szCs w:val="28"/>
        </w:rPr>
        <w:t>6.每套试卷方案可以独立设置详细的考试参数，支持试卷审核功能，创建的新试卷在审核通过后使用。</w:t>
      </w:r>
    </w:p>
    <w:p>
      <w:pPr>
        <w:ind w:firstLine="560" w:firstLineChars="200"/>
        <w:rPr>
          <w:rFonts w:ascii="仿宋" w:hAnsi="仿宋" w:eastAsia="仿宋" w:cs="仿宋"/>
          <w:sz w:val="28"/>
          <w:szCs w:val="28"/>
        </w:rPr>
      </w:pPr>
      <w:r>
        <w:rPr>
          <w:rFonts w:hint="eastAsia" w:ascii="仿宋" w:hAnsi="仿宋" w:eastAsia="仿宋" w:cs="仿宋"/>
          <w:sz w:val="28"/>
          <w:szCs w:val="28"/>
        </w:rPr>
        <w:t>7.支持为每个试卷方案设置任务密码，提供方案全局设置，对方案统一进行启动、停止和删除操作。</w:t>
      </w:r>
    </w:p>
    <w:p>
      <w:pPr>
        <w:ind w:firstLine="560" w:firstLineChars="200"/>
        <w:rPr>
          <w:rFonts w:ascii="仿宋" w:hAnsi="仿宋" w:eastAsia="仿宋" w:cs="仿宋"/>
          <w:sz w:val="28"/>
          <w:szCs w:val="28"/>
        </w:rPr>
      </w:pPr>
      <w:r>
        <w:rPr>
          <w:rFonts w:hint="eastAsia" w:ascii="仿宋" w:hAnsi="仿宋" w:eastAsia="仿宋" w:cs="仿宋"/>
          <w:sz w:val="28"/>
          <w:szCs w:val="28"/>
        </w:rPr>
        <w:t>8.创建试卷支持抽卷范围设置功能，可以指定已经抽取过的方案作为范围条件，新试卷会在符合条件的试卷中进行二次试题抽取。</w:t>
      </w:r>
    </w:p>
    <w:p>
      <w:pPr>
        <w:ind w:firstLine="560" w:firstLineChars="200"/>
        <w:rPr>
          <w:rFonts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color w:val="000000"/>
          <w:sz w:val="28"/>
          <w:szCs w:val="28"/>
        </w:rPr>
        <w:t>国家等级考试试卷答题模式：</w:t>
      </w:r>
      <w:r>
        <w:rPr>
          <w:rFonts w:hint="eastAsia" w:ascii="仿宋" w:hAnsi="仿宋" w:eastAsia="仿宋" w:cs="仿宋"/>
          <w:sz w:val="28"/>
          <w:szCs w:val="28"/>
        </w:rPr>
        <w:t>支持自定义学生端客观题、操作题双试卷答题模式，启用后客户端会将原有的试卷分为客观题和操作题2个部分进行作答，客观题部分提交后，不能再次回看和修改作答内容，操作题交卷后统一进行自动评分。</w:t>
      </w:r>
    </w:p>
    <w:p>
      <w:pPr>
        <w:pStyle w:val="3"/>
        <w:spacing w:before="100" w:after="100" w:line="240" w:lineRule="auto"/>
        <w:ind w:firstLine="562" w:firstLineChars="200"/>
        <w:rPr>
          <w:rFonts w:ascii="仿宋" w:hAnsi="仿宋" w:eastAsia="仿宋" w:cs="仿宋"/>
          <w:sz w:val="28"/>
          <w:szCs w:val="28"/>
        </w:rPr>
      </w:pPr>
      <w:r>
        <w:rPr>
          <w:rFonts w:hint="eastAsia" w:ascii="仿宋" w:hAnsi="仿宋" w:eastAsia="仿宋" w:cs="仿宋"/>
          <w:sz w:val="28"/>
          <w:szCs w:val="28"/>
        </w:rPr>
        <w:t>3.3考试端配置功能</w:t>
      </w:r>
    </w:p>
    <w:p>
      <w:pPr>
        <w:ind w:firstLine="560" w:firstLineChars="200"/>
        <w:rPr>
          <w:rFonts w:ascii="仿宋" w:hAnsi="仿宋" w:eastAsia="仿宋" w:cs="仿宋"/>
          <w:sz w:val="28"/>
          <w:szCs w:val="28"/>
        </w:rPr>
      </w:pPr>
      <w:r>
        <w:rPr>
          <w:rFonts w:hint="eastAsia" w:ascii="仿宋" w:hAnsi="仿宋" w:eastAsia="仿宋" w:cs="仿宋"/>
          <w:sz w:val="28"/>
          <w:szCs w:val="28"/>
        </w:rPr>
        <w:t>1.支持对学生信息的字段扩展设置，学生端注册功能，可设置注册的学生立即生效或通过审核后生效。</w:t>
      </w:r>
    </w:p>
    <w:p>
      <w:pPr>
        <w:ind w:firstLine="560" w:firstLineChars="200"/>
        <w:rPr>
          <w:rFonts w:ascii="仿宋" w:hAnsi="仿宋" w:eastAsia="仿宋" w:cs="仿宋"/>
          <w:sz w:val="28"/>
          <w:szCs w:val="28"/>
        </w:rPr>
      </w:pPr>
      <w:r>
        <w:rPr>
          <w:rFonts w:hint="eastAsia" w:ascii="仿宋" w:hAnsi="仿宋" w:eastAsia="仿宋" w:cs="仿宋"/>
          <w:sz w:val="28"/>
          <w:szCs w:val="28"/>
        </w:rPr>
        <w:t>2.支持练习、作业、实验任务时间段范围设定，非时间段内学生无法进入任务。</w:t>
      </w:r>
    </w:p>
    <w:p>
      <w:pPr>
        <w:ind w:firstLine="560" w:firstLineChars="200"/>
        <w:rPr>
          <w:rFonts w:ascii="仿宋" w:hAnsi="仿宋" w:eastAsia="仿宋" w:cs="仿宋"/>
          <w:sz w:val="28"/>
          <w:szCs w:val="28"/>
        </w:rPr>
      </w:pPr>
      <w:r>
        <w:rPr>
          <w:rFonts w:hint="eastAsia" w:ascii="仿宋" w:hAnsi="仿宋" w:eastAsia="仿宋" w:cs="仿宋"/>
          <w:sz w:val="28"/>
          <w:szCs w:val="28"/>
        </w:rPr>
        <w:t>3.支持“随机”、“固定”、“AB”、“自选试卷”等多种考试抽卷方式。</w:t>
      </w:r>
    </w:p>
    <w:p>
      <w:pPr>
        <w:ind w:firstLine="560" w:firstLineChars="200"/>
        <w:rPr>
          <w:rFonts w:ascii="仿宋" w:hAnsi="仿宋" w:eastAsia="仿宋" w:cs="仿宋"/>
          <w:sz w:val="28"/>
          <w:szCs w:val="28"/>
        </w:rPr>
      </w:pPr>
      <w:r>
        <w:rPr>
          <w:rFonts w:hint="eastAsia" w:ascii="仿宋" w:hAnsi="仿宋" w:eastAsia="仿宋" w:cs="仿宋"/>
          <w:sz w:val="28"/>
          <w:szCs w:val="28"/>
        </w:rPr>
        <w:t>4.支持IP网段、机器名称黑白名单设置，限制非法机器登录考试。禁止共享文件夹、禁止U盘使用。</w:t>
      </w:r>
    </w:p>
    <w:p>
      <w:pPr>
        <w:ind w:firstLine="560" w:firstLineChars="200"/>
        <w:rPr>
          <w:rFonts w:ascii="仿宋" w:hAnsi="仿宋" w:eastAsia="仿宋" w:cs="仿宋"/>
          <w:sz w:val="28"/>
          <w:szCs w:val="28"/>
        </w:rPr>
      </w:pPr>
      <w:r>
        <w:rPr>
          <w:rFonts w:hint="eastAsia" w:ascii="仿宋" w:hAnsi="仿宋" w:eastAsia="仿宋" w:cs="仿宋"/>
          <w:sz w:val="28"/>
          <w:szCs w:val="28"/>
        </w:rPr>
        <w:t>5.考试端支持打乱选择类试题选项次序功能；考试端支持非法程序进程监控功能。</w:t>
      </w:r>
    </w:p>
    <w:p>
      <w:pPr>
        <w:ind w:firstLine="560" w:firstLineChars="200"/>
        <w:rPr>
          <w:rFonts w:ascii="仿宋" w:hAnsi="仿宋" w:eastAsia="仿宋" w:cs="仿宋"/>
          <w:sz w:val="28"/>
          <w:szCs w:val="28"/>
        </w:rPr>
      </w:pPr>
      <w:r>
        <w:rPr>
          <w:rFonts w:hint="eastAsia" w:ascii="仿宋" w:hAnsi="仿宋" w:eastAsia="仿宋" w:cs="仿宋"/>
          <w:sz w:val="28"/>
          <w:szCs w:val="28"/>
        </w:rPr>
        <w:t>7.支持开启自主学习功能，可设置习题，学生可根据知识点、难易度、收藏试题、错题等进行练习。可上传课件，学生自主学习。</w:t>
      </w:r>
    </w:p>
    <w:p>
      <w:pPr>
        <w:ind w:firstLine="560" w:firstLineChars="200"/>
        <w:rPr>
          <w:rFonts w:ascii="仿宋" w:hAnsi="仿宋" w:eastAsia="仿宋" w:cs="仿宋"/>
          <w:sz w:val="28"/>
          <w:szCs w:val="28"/>
        </w:rPr>
      </w:pPr>
      <w:r>
        <w:rPr>
          <w:rFonts w:hint="eastAsia" w:ascii="仿宋" w:hAnsi="仿宋" w:eastAsia="仿宋" w:cs="仿宋"/>
          <w:sz w:val="28"/>
          <w:szCs w:val="28"/>
        </w:rPr>
        <w:t>8.支持学生操作题作答文件定时上传功能，根据实际情况可设置定时上传的间隔时间，提供完整试卷包定时上传和单题文件包定时上传两种模式。</w:t>
      </w:r>
    </w:p>
    <w:p>
      <w:pPr>
        <w:pStyle w:val="3"/>
        <w:spacing w:before="100" w:after="100" w:line="240" w:lineRule="auto"/>
        <w:ind w:firstLine="562" w:firstLineChars="200"/>
        <w:rPr>
          <w:rFonts w:ascii="仿宋" w:hAnsi="仿宋" w:eastAsia="仿宋" w:cs="仿宋"/>
          <w:sz w:val="28"/>
          <w:szCs w:val="28"/>
        </w:rPr>
      </w:pPr>
      <w:r>
        <w:rPr>
          <w:rFonts w:hint="eastAsia" w:ascii="仿宋" w:hAnsi="仿宋" w:eastAsia="仿宋" w:cs="仿宋"/>
          <w:sz w:val="28"/>
          <w:szCs w:val="28"/>
        </w:rPr>
        <w:t>3.4考试管理功能</w:t>
      </w:r>
    </w:p>
    <w:p>
      <w:pPr>
        <w:ind w:firstLine="560" w:firstLineChars="200"/>
        <w:rPr>
          <w:rFonts w:ascii="仿宋" w:hAnsi="仿宋" w:eastAsia="仿宋" w:cs="仿宋"/>
          <w:sz w:val="28"/>
          <w:szCs w:val="28"/>
        </w:rPr>
      </w:pPr>
      <w:r>
        <w:rPr>
          <w:rFonts w:hint="eastAsia" w:ascii="仿宋" w:hAnsi="仿宋" w:eastAsia="仿宋" w:cs="仿宋"/>
          <w:sz w:val="28"/>
          <w:szCs w:val="28"/>
        </w:rPr>
        <w:t>1.支持服务器端修改考试剩余时间，考试违纪管理功能。</w:t>
      </w:r>
    </w:p>
    <w:p>
      <w:pPr>
        <w:ind w:firstLine="560" w:firstLineChars="200"/>
        <w:rPr>
          <w:rFonts w:ascii="仿宋" w:hAnsi="仿宋" w:eastAsia="仿宋" w:cs="仿宋"/>
          <w:sz w:val="28"/>
          <w:szCs w:val="28"/>
        </w:rPr>
      </w:pPr>
      <w:r>
        <w:rPr>
          <w:rFonts w:hint="eastAsia" w:ascii="仿宋" w:hAnsi="仿宋" w:eastAsia="仿宋" w:cs="仿宋"/>
          <w:sz w:val="28"/>
          <w:szCs w:val="28"/>
        </w:rPr>
        <w:t>2.可设置考生进入考试时间、迟到时间、提前交卷时间。考试结束后可对未交卷考生集中统一收卷。</w:t>
      </w:r>
    </w:p>
    <w:p>
      <w:pPr>
        <w:ind w:firstLine="560" w:firstLineChars="200"/>
        <w:rPr>
          <w:rFonts w:ascii="仿宋" w:hAnsi="仿宋" w:eastAsia="仿宋" w:cs="仿宋"/>
          <w:sz w:val="28"/>
          <w:szCs w:val="28"/>
        </w:rPr>
      </w:pPr>
      <w:r>
        <w:rPr>
          <w:rFonts w:hint="eastAsia" w:ascii="仿宋" w:hAnsi="仿宋" w:eastAsia="仿宋" w:cs="仿宋"/>
          <w:sz w:val="28"/>
          <w:szCs w:val="28"/>
        </w:rPr>
        <w:t>3.支持考生成绩详细报表功能，报表包括小题分数、题型分数、总成绩等详细内容。</w:t>
      </w:r>
    </w:p>
    <w:p>
      <w:pPr>
        <w:ind w:firstLine="560" w:firstLineChars="200"/>
        <w:rPr>
          <w:rFonts w:ascii="仿宋" w:hAnsi="仿宋" w:eastAsia="仿宋" w:cs="仿宋"/>
          <w:sz w:val="28"/>
          <w:szCs w:val="28"/>
        </w:rPr>
      </w:pPr>
      <w:r>
        <w:rPr>
          <w:rFonts w:hint="eastAsia" w:ascii="仿宋" w:hAnsi="仿宋" w:eastAsia="仿宋" w:cs="仿宋"/>
          <w:sz w:val="28"/>
          <w:szCs w:val="28"/>
        </w:rPr>
        <w:t>4.支持考生历史考试成绩管理功能；支持考试成绩可选择按班级导出和按名单导出。</w:t>
      </w:r>
    </w:p>
    <w:p>
      <w:pPr>
        <w:ind w:firstLine="560" w:firstLineChars="200"/>
        <w:rPr>
          <w:rFonts w:ascii="仿宋" w:hAnsi="仿宋" w:eastAsia="仿宋" w:cs="仿宋"/>
          <w:sz w:val="28"/>
          <w:szCs w:val="28"/>
        </w:rPr>
      </w:pPr>
      <w:r>
        <w:rPr>
          <w:rFonts w:hint="eastAsia" w:ascii="仿宋" w:hAnsi="仿宋" w:eastAsia="仿宋" w:cs="仿宋"/>
          <w:sz w:val="28"/>
          <w:szCs w:val="28"/>
        </w:rPr>
        <w:t>5.支持平时成绩管理，可批量导入平时成绩和期中成绩，设置总成绩计算公式，计算后取得期末总成绩。</w:t>
      </w:r>
    </w:p>
    <w:p>
      <w:pPr>
        <w:ind w:firstLine="560" w:firstLineChars="200"/>
        <w:rPr>
          <w:rFonts w:ascii="仿宋" w:hAnsi="仿宋" w:eastAsia="仿宋" w:cs="仿宋"/>
          <w:sz w:val="28"/>
          <w:szCs w:val="28"/>
        </w:rPr>
      </w:pPr>
      <w:r>
        <w:rPr>
          <w:rFonts w:hint="eastAsia" w:ascii="仿宋" w:hAnsi="仿宋" w:eastAsia="仿宋" w:cs="仿宋"/>
          <w:sz w:val="28"/>
          <w:szCs w:val="28"/>
        </w:rPr>
        <w:t>6.支持客观类试题批量再次评分功能，教师可根据系统搜集的所有考生答案，重新对试题进行评分。</w:t>
      </w:r>
    </w:p>
    <w:p>
      <w:pPr>
        <w:pStyle w:val="3"/>
        <w:spacing w:before="100" w:after="100" w:line="240" w:lineRule="auto"/>
        <w:ind w:firstLine="562" w:firstLineChars="200"/>
        <w:rPr>
          <w:rFonts w:ascii="仿宋" w:hAnsi="仿宋" w:eastAsia="仿宋" w:cs="仿宋"/>
          <w:sz w:val="28"/>
          <w:szCs w:val="28"/>
        </w:rPr>
      </w:pPr>
      <w:r>
        <w:rPr>
          <w:rFonts w:hint="eastAsia" w:ascii="仿宋" w:hAnsi="仿宋" w:eastAsia="仿宋" w:cs="仿宋"/>
          <w:sz w:val="28"/>
          <w:szCs w:val="28"/>
        </w:rPr>
        <w:t>3.5支持SQL Server数据库科目操作题自动测评的能力</w:t>
      </w:r>
    </w:p>
    <w:p>
      <w:pPr>
        <w:ind w:firstLine="560" w:firstLineChars="200"/>
        <w:rPr>
          <w:rFonts w:ascii="仿宋" w:hAnsi="仿宋" w:eastAsia="仿宋" w:cs="仿宋"/>
          <w:sz w:val="28"/>
          <w:szCs w:val="28"/>
        </w:rPr>
      </w:pPr>
      <w:r>
        <w:rPr>
          <w:rFonts w:hint="eastAsia" w:ascii="仿宋" w:hAnsi="仿宋" w:eastAsia="仿宋" w:cs="仿宋"/>
          <w:sz w:val="28"/>
          <w:szCs w:val="28"/>
        </w:rPr>
        <w:t>1.支持Sql Server 2008、2012、2014、2017版本的数据库，初始化答题数据库环境的考核。</w:t>
      </w:r>
    </w:p>
    <w:p>
      <w:pPr>
        <w:ind w:firstLine="560" w:firstLineChars="200"/>
        <w:rPr>
          <w:rFonts w:ascii="仿宋" w:hAnsi="仿宋" w:eastAsia="仿宋" w:cs="仿宋"/>
          <w:sz w:val="28"/>
          <w:szCs w:val="28"/>
        </w:rPr>
      </w:pPr>
      <w:r>
        <w:rPr>
          <w:rFonts w:hint="eastAsia" w:ascii="仿宋" w:hAnsi="仿宋" w:eastAsia="仿宋" w:cs="仿宋"/>
          <w:sz w:val="28"/>
          <w:szCs w:val="28"/>
        </w:rPr>
        <w:t>2.支持如下知识点考核范围：</w:t>
      </w:r>
    </w:p>
    <w:p>
      <w:pPr>
        <w:ind w:firstLine="560" w:firstLineChars="200"/>
        <w:rPr>
          <w:rFonts w:ascii="仿宋" w:hAnsi="仿宋" w:eastAsia="仿宋" w:cs="仿宋"/>
          <w:sz w:val="28"/>
          <w:szCs w:val="28"/>
        </w:rPr>
      </w:pPr>
      <w:r>
        <w:rPr>
          <w:rFonts w:hint="eastAsia" w:ascii="仿宋" w:hAnsi="仿宋" w:eastAsia="仿宋" w:cs="仿宋"/>
          <w:sz w:val="28"/>
          <w:szCs w:val="28"/>
        </w:rPr>
        <w:t>1）创建数据库和表、表结构设计，表的增、删、改语句使用的考核。</w:t>
      </w:r>
    </w:p>
    <w:p>
      <w:pPr>
        <w:ind w:firstLine="560" w:firstLineChars="200"/>
        <w:rPr>
          <w:rFonts w:ascii="仿宋" w:hAnsi="仿宋" w:eastAsia="仿宋" w:cs="仿宋"/>
          <w:sz w:val="28"/>
          <w:szCs w:val="28"/>
        </w:rPr>
      </w:pPr>
      <w:r>
        <w:rPr>
          <w:rFonts w:hint="eastAsia" w:ascii="仿宋" w:hAnsi="仿宋" w:eastAsia="仿宋" w:cs="仿宋"/>
          <w:sz w:val="28"/>
          <w:szCs w:val="28"/>
        </w:rPr>
        <w:t>2）表查询、子查询、链接查询，视图及游标的考核。用户自定义函数、触发器的考核。</w:t>
      </w:r>
    </w:p>
    <w:p>
      <w:pPr>
        <w:ind w:firstLine="560" w:firstLineChars="200"/>
        <w:rPr>
          <w:rFonts w:ascii="仿宋" w:hAnsi="仿宋" w:eastAsia="仿宋" w:cs="仿宋"/>
          <w:sz w:val="28"/>
          <w:szCs w:val="28"/>
        </w:rPr>
      </w:pPr>
      <w:r>
        <w:rPr>
          <w:rFonts w:hint="eastAsia" w:ascii="仿宋" w:hAnsi="仿宋" w:eastAsia="仿宋" w:cs="仿宋"/>
          <w:sz w:val="28"/>
          <w:szCs w:val="28"/>
        </w:rPr>
        <w:t>3）索引、默认值约束及默认对象、数据的完整性，存储过程的定义、修改、删除、调用方法及触发器的考核。</w:t>
      </w:r>
    </w:p>
    <w:p>
      <w:pPr>
        <w:pStyle w:val="3"/>
        <w:spacing w:before="100" w:after="100" w:line="240" w:lineRule="auto"/>
        <w:ind w:firstLine="562" w:firstLineChars="200"/>
        <w:rPr>
          <w:rFonts w:ascii="仿宋" w:hAnsi="仿宋" w:eastAsia="仿宋" w:cs="仿宋"/>
          <w:sz w:val="28"/>
          <w:szCs w:val="28"/>
        </w:rPr>
      </w:pPr>
      <w:r>
        <w:rPr>
          <w:rFonts w:hint="eastAsia" w:ascii="仿宋" w:hAnsi="仿宋" w:eastAsia="仿宋" w:cs="仿宋"/>
          <w:sz w:val="28"/>
          <w:szCs w:val="28"/>
        </w:rPr>
        <w:t>3.6支持Photoshop科目操作题自动测评的能力</w:t>
      </w:r>
    </w:p>
    <w:p>
      <w:pPr>
        <w:ind w:firstLine="560" w:firstLineChars="200"/>
        <w:rPr>
          <w:rFonts w:ascii="仿宋" w:hAnsi="仿宋" w:eastAsia="仿宋" w:cs="仿宋"/>
          <w:sz w:val="28"/>
          <w:szCs w:val="28"/>
        </w:rPr>
      </w:pPr>
      <w:r>
        <w:rPr>
          <w:rFonts w:hint="eastAsia" w:ascii="仿宋" w:hAnsi="仿宋" w:eastAsia="仿宋" w:cs="仿宋"/>
          <w:sz w:val="28"/>
          <w:szCs w:val="28"/>
        </w:rPr>
        <w:t>1.支持在真实Adobe Photoshop软件中答题、Adobe Photoshop操作题自动判分。</w:t>
      </w:r>
    </w:p>
    <w:p>
      <w:pPr>
        <w:ind w:firstLine="560" w:firstLineChars="200"/>
        <w:rPr>
          <w:rFonts w:ascii="仿宋" w:hAnsi="仿宋" w:eastAsia="仿宋" w:cs="仿宋"/>
          <w:sz w:val="28"/>
          <w:szCs w:val="28"/>
        </w:rPr>
      </w:pPr>
      <w:r>
        <w:rPr>
          <w:rFonts w:hint="eastAsia" w:ascii="仿宋" w:hAnsi="仿宋" w:eastAsia="仿宋" w:cs="仿宋"/>
          <w:sz w:val="28"/>
          <w:szCs w:val="28"/>
        </w:rPr>
        <w:t>2.支持Adobe Photoshop CS5、CS6（典型安装版本）、支持全国计算机等级考试一级Photoshop考试大纲的全部考点。</w:t>
      </w:r>
    </w:p>
    <w:p>
      <w:pPr>
        <w:ind w:firstLine="560" w:firstLineChars="200"/>
        <w:rPr>
          <w:rFonts w:ascii="仿宋" w:hAnsi="仿宋" w:eastAsia="仿宋" w:cs="仿宋"/>
          <w:sz w:val="28"/>
          <w:szCs w:val="28"/>
        </w:rPr>
      </w:pPr>
      <w:r>
        <w:rPr>
          <w:rFonts w:hint="eastAsia" w:ascii="仿宋" w:hAnsi="仿宋" w:eastAsia="仿宋" w:cs="仿宋"/>
          <w:sz w:val="28"/>
          <w:szCs w:val="28"/>
        </w:rPr>
        <w:t>3.支持全部考点可视化设置，考点自动分类聚合，自动筛选有效考点。</w:t>
      </w:r>
    </w:p>
    <w:p>
      <w:pPr>
        <w:ind w:firstLine="560" w:firstLineChars="200"/>
        <w:rPr>
          <w:rFonts w:ascii="仿宋" w:hAnsi="仿宋" w:eastAsia="仿宋" w:cs="仿宋"/>
          <w:sz w:val="28"/>
          <w:szCs w:val="28"/>
        </w:rPr>
      </w:pPr>
      <w:r>
        <w:rPr>
          <w:rFonts w:hint="eastAsia" w:ascii="仿宋" w:hAnsi="仿宋" w:eastAsia="仿宋" w:cs="仿宋"/>
          <w:sz w:val="28"/>
          <w:szCs w:val="28"/>
        </w:rPr>
        <w:t>4.支持画布大小、图像大小、图像分辨率、图像颜色模式（RGB颜色等）、图像位通道（8位/通道等）等操作考核。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5.支持自动图像调整（自动色调等）和手工图像调整（亮度/对比度等）等操作考核。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6.支持图像的旋转、裁剪、裁切、陷印等多种图像类操作考核。</w:t>
      </w:r>
    </w:p>
    <w:p>
      <w:pPr>
        <w:ind w:firstLine="560" w:firstLineChars="200"/>
        <w:rPr>
          <w:rFonts w:ascii="仿宋" w:hAnsi="仿宋" w:eastAsia="仿宋" w:cs="仿宋"/>
          <w:sz w:val="28"/>
          <w:szCs w:val="28"/>
        </w:rPr>
      </w:pPr>
      <w:r>
        <w:rPr>
          <w:rFonts w:hint="eastAsia" w:ascii="仿宋" w:hAnsi="仿宋" w:eastAsia="仿宋" w:cs="仿宋"/>
          <w:sz w:val="28"/>
          <w:szCs w:val="28"/>
        </w:rPr>
        <w:t>7.支持渐隐、填充、描边、内容识别比例、操控变形、变换、画笔定义、图案定义、自定形状定义等多种编辑类操作考核。</w:t>
      </w:r>
    </w:p>
    <w:p>
      <w:pPr>
        <w:ind w:firstLine="560" w:firstLineChars="200"/>
        <w:rPr>
          <w:rFonts w:ascii="仿宋" w:hAnsi="仿宋" w:eastAsia="仿宋" w:cs="仿宋"/>
          <w:sz w:val="28"/>
          <w:szCs w:val="28"/>
        </w:rPr>
      </w:pPr>
      <w:r>
        <w:rPr>
          <w:rFonts w:hint="eastAsia" w:ascii="仿宋" w:hAnsi="仿宋" w:eastAsia="仿宋" w:cs="仿宋"/>
          <w:sz w:val="28"/>
          <w:szCs w:val="28"/>
        </w:rPr>
        <w:t>8.支持规则选区工具（选框工具等）、不规则选区工具（套索工具等）、精确选区工具（钢笔等）、选区运算、选区编辑（羽化、调整边缘等）和对象变换等操作考核。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9.支持绘图工具（画笔工具等）、颜色填充工具（渐变工具等）、图像修饰工具（仿制图章工具等）等操作考核。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10.支持图像修改工具（模糊工具等）、图像色调修复工具（减淡工具等）等操作考核。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11.支持缺陷图像修复工具（污点修复画笔工具等）、擦除工具（橡皮擦工具等）等操作考核。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12.支持切片及注释工具和画笔画板设置、矩形、圆角形、多边形、直线和自定形状等工具的操作考核。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13.支持背景图层、普通图层、文字图层、形状图层、调整图层、填充图层和智能图层的操作考核。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14.支持图层的新建、复制、删除、链接、合并、锁定、对齐、分布、图层混合模式、图层样式、图层组的操作考核。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15.支持蒙版、通道和路径、横排文字文字、直排文字文字、横排文字蒙版工具、直排文字蒙版工具、文字转换、文字变形、区域文字、路径文字等操作考核。</w:t>
      </w:r>
    </w:p>
    <w:p>
      <w:pPr>
        <w:ind w:firstLine="560" w:firstLineChars="200"/>
        <w:rPr>
          <w:rFonts w:ascii="仿宋" w:hAnsi="仿宋" w:eastAsia="仿宋" w:cs="仿宋"/>
          <w:sz w:val="28"/>
          <w:szCs w:val="28"/>
        </w:rPr>
      </w:pPr>
      <w:r>
        <w:rPr>
          <w:rFonts w:hint="eastAsia" w:ascii="仿宋" w:hAnsi="仿宋" w:eastAsia="仿宋" w:cs="仿宋"/>
          <w:sz w:val="28"/>
          <w:szCs w:val="28"/>
        </w:rPr>
        <w:t>16.支持风格化类、画笔描边类、模糊类、扭曲类、锐化类、视频类、素描类、纹理类、像素化类、渲染类、艺术效果类和杂色类等滤镜操作考核。</w:t>
      </w:r>
    </w:p>
    <w:p>
      <w:pPr>
        <w:keepNext/>
        <w:keepLines/>
        <w:spacing w:before="120" w:after="120" w:line="416" w:lineRule="auto"/>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3.7支持Raptor科目操作题自动测评的能力</w:t>
      </w:r>
    </w:p>
    <w:p>
      <w:pPr>
        <w:ind w:firstLine="560" w:firstLineChars="200"/>
        <w:rPr>
          <w:rFonts w:ascii="仿宋" w:hAnsi="仿宋" w:eastAsia="仿宋" w:cs="仿宋"/>
          <w:sz w:val="28"/>
          <w:szCs w:val="28"/>
        </w:rPr>
      </w:pPr>
      <w:r>
        <w:rPr>
          <w:rFonts w:hint="eastAsia" w:ascii="仿宋" w:hAnsi="仿宋" w:eastAsia="仿宋" w:cs="仿宋"/>
          <w:sz w:val="28"/>
          <w:szCs w:val="28"/>
        </w:rPr>
        <w:t>1.支持Raptor4.0及以上版本。</w:t>
      </w:r>
    </w:p>
    <w:p>
      <w:pPr>
        <w:ind w:firstLine="560" w:firstLineChars="200"/>
        <w:rPr>
          <w:rFonts w:ascii="仿宋" w:hAnsi="仿宋" w:eastAsia="仿宋" w:cs="仿宋"/>
          <w:sz w:val="28"/>
          <w:szCs w:val="28"/>
        </w:rPr>
      </w:pPr>
      <w:r>
        <w:rPr>
          <w:rFonts w:hint="eastAsia" w:ascii="仿宋" w:hAnsi="仿宋" w:eastAsia="仿宋" w:cs="仿宋"/>
          <w:sz w:val="28"/>
          <w:szCs w:val="28"/>
        </w:rPr>
        <w:t>2.支持程序设计题型全自动评分。</w:t>
      </w:r>
    </w:p>
    <w:p>
      <w:pPr>
        <w:ind w:firstLine="560" w:firstLineChars="200"/>
        <w:rPr>
          <w:rFonts w:ascii="仿宋" w:hAnsi="仿宋" w:eastAsia="仿宋" w:cs="仿宋"/>
          <w:sz w:val="28"/>
          <w:szCs w:val="28"/>
        </w:rPr>
      </w:pPr>
      <w:r>
        <w:rPr>
          <w:rFonts w:hint="eastAsia" w:ascii="仿宋" w:hAnsi="仿宋" w:eastAsia="仿宋" w:cs="仿宋"/>
          <w:sz w:val="28"/>
          <w:szCs w:val="28"/>
        </w:rPr>
        <w:t>3.支持Assignment、Call、Input、Output、Selection和Loop等全部Symbols的自动识别。</w:t>
      </w:r>
    </w:p>
    <w:p>
      <w:pPr>
        <w:ind w:firstLine="560" w:firstLineChars="200"/>
        <w:rPr>
          <w:rFonts w:ascii="仿宋" w:hAnsi="仿宋" w:eastAsia="仿宋" w:cs="仿宋"/>
          <w:sz w:val="28"/>
          <w:szCs w:val="28"/>
        </w:rPr>
      </w:pPr>
      <w:r>
        <w:rPr>
          <w:rFonts w:hint="eastAsia" w:ascii="仿宋" w:hAnsi="仿宋" w:eastAsia="仿宋" w:cs="仿宋"/>
          <w:sz w:val="28"/>
          <w:szCs w:val="28"/>
        </w:rPr>
        <w:t>4.支持多解法评分和自动选择最优解法评分功能。</w:t>
      </w:r>
    </w:p>
    <w:p>
      <w:pPr>
        <w:ind w:firstLine="560" w:firstLineChars="200"/>
        <w:rPr>
          <w:rFonts w:ascii="仿宋" w:hAnsi="仿宋" w:eastAsia="仿宋" w:cs="仿宋"/>
          <w:sz w:val="28"/>
          <w:szCs w:val="28"/>
        </w:rPr>
      </w:pPr>
      <w:r>
        <w:rPr>
          <w:rFonts w:hint="eastAsia" w:ascii="仿宋" w:hAnsi="仿宋" w:eastAsia="仿宋" w:cs="仿宋"/>
          <w:sz w:val="28"/>
          <w:szCs w:val="28"/>
        </w:rPr>
        <w:t>5.支持程序编译、运行结果和图形分析等自动评分项目。</w:t>
      </w:r>
    </w:p>
    <w:p>
      <w:pPr>
        <w:ind w:firstLine="560" w:firstLineChars="200"/>
        <w:rPr>
          <w:rFonts w:ascii="仿宋" w:hAnsi="仿宋" w:eastAsia="仿宋" w:cs="仿宋"/>
          <w:sz w:val="28"/>
          <w:szCs w:val="28"/>
        </w:rPr>
      </w:pPr>
      <w:r>
        <w:rPr>
          <w:rFonts w:hint="eastAsia" w:ascii="仿宋" w:hAnsi="仿宋" w:eastAsia="仿宋" w:cs="仿宋"/>
          <w:sz w:val="28"/>
          <w:szCs w:val="28"/>
        </w:rPr>
        <w:t>6.程序编译：支持关键符号自动提取和设置。</w:t>
      </w:r>
    </w:p>
    <w:p>
      <w:pPr>
        <w:ind w:firstLine="560" w:firstLineChars="200"/>
        <w:rPr>
          <w:rFonts w:ascii="仿宋" w:hAnsi="仿宋" w:eastAsia="仿宋" w:cs="仿宋"/>
          <w:sz w:val="28"/>
          <w:szCs w:val="28"/>
        </w:rPr>
      </w:pPr>
      <w:r>
        <w:rPr>
          <w:rFonts w:hint="eastAsia" w:ascii="仿宋" w:hAnsi="仿宋" w:eastAsia="仿宋" w:cs="仿宋"/>
          <w:sz w:val="28"/>
          <w:szCs w:val="28"/>
        </w:rPr>
        <w:t>7.运行结果：支持多组验证数据评分、自动捕获输出结果，可通过评分选项设置识别精度。</w:t>
      </w:r>
    </w:p>
    <w:p>
      <w:pPr>
        <w:ind w:firstLine="560" w:firstLineChars="200"/>
        <w:rPr>
          <w:rFonts w:ascii="仿宋" w:hAnsi="仿宋" w:eastAsia="仿宋" w:cs="仿宋"/>
          <w:sz w:val="28"/>
          <w:szCs w:val="28"/>
        </w:rPr>
      </w:pPr>
      <w:r>
        <w:rPr>
          <w:rFonts w:hint="eastAsia" w:ascii="仿宋" w:hAnsi="仿宋" w:eastAsia="仿宋" w:cs="仿宋"/>
          <w:sz w:val="28"/>
          <w:szCs w:val="28"/>
        </w:rPr>
        <w:t>8.图形分析：支持程序结构树状显示、图形符号自动解析、等价符号设置、关键字设置、权值设置，可通过近似度阈值和层级敏感度等设置识别精度。</w:t>
      </w:r>
    </w:p>
    <w:p>
      <w:pPr>
        <w:ind w:firstLine="560" w:firstLineChars="200"/>
        <w:rPr>
          <w:rFonts w:ascii="仿宋" w:hAnsi="仿宋" w:eastAsia="仿宋" w:cs="仿宋"/>
          <w:sz w:val="28"/>
          <w:szCs w:val="28"/>
        </w:rPr>
      </w:pPr>
      <w:r>
        <w:rPr>
          <w:rFonts w:hint="eastAsia" w:ascii="仿宋" w:hAnsi="仿宋" w:eastAsia="仿宋" w:cs="仿宋"/>
          <w:sz w:val="28"/>
          <w:szCs w:val="28"/>
        </w:rPr>
        <w:t>9.支持评分标准的满分标准设置和小项计分设置，支持中间分显示。</w:t>
      </w:r>
    </w:p>
    <w:p>
      <w:pPr>
        <w:ind w:firstLine="560" w:firstLineChars="200"/>
        <w:rPr>
          <w:rFonts w:ascii="仿宋" w:hAnsi="仿宋" w:eastAsia="仿宋" w:cs="仿宋"/>
          <w:sz w:val="28"/>
          <w:szCs w:val="28"/>
        </w:rPr>
      </w:pPr>
      <w:r>
        <w:rPr>
          <w:rFonts w:hint="eastAsia" w:ascii="仿宋" w:hAnsi="仿宋" w:eastAsia="仿宋" w:cs="仿宋"/>
          <w:sz w:val="28"/>
          <w:szCs w:val="28"/>
        </w:rPr>
        <w:t>10.试题管理支持Ada代码自动生成和查看。</w:t>
      </w:r>
    </w:p>
    <w:p>
      <w:pPr>
        <w:ind w:firstLine="560" w:firstLineChars="200"/>
        <w:rPr>
          <w:rFonts w:ascii="仿宋" w:hAnsi="仿宋" w:eastAsia="仿宋" w:cs="仿宋"/>
          <w:sz w:val="28"/>
          <w:szCs w:val="28"/>
        </w:rPr>
      </w:pPr>
      <w:r>
        <w:rPr>
          <w:rFonts w:hint="eastAsia" w:ascii="仿宋" w:hAnsi="仿宋" w:eastAsia="仿宋" w:cs="仿宋"/>
          <w:sz w:val="28"/>
          <w:szCs w:val="28"/>
        </w:rPr>
        <w:t>11.客户端支持IDE环境检查和启动。</w:t>
      </w:r>
    </w:p>
    <w:p>
      <w:pPr>
        <w:jc w:val="center"/>
        <w:rPr>
          <w:rFonts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部分 产品建设清单</w:t>
      </w:r>
    </w:p>
    <w:p>
      <w:pPr>
        <w:ind w:left="420"/>
        <w:jc w:val="center"/>
        <w:rPr>
          <w:rFonts w:ascii="仿宋" w:hAnsi="仿宋" w:eastAsia="仿宋" w:cs="仿宋"/>
          <w:sz w:val="28"/>
          <w:szCs w:val="28"/>
        </w:rPr>
      </w:pPr>
      <w:r>
        <w:rPr>
          <w:rFonts w:hint="eastAsia" w:ascii="仿宋" w:hAnsi="仿宋" w:eastAsia="仿宋" w:cs="仿宋"/>
          <w:sz w:val="28"/>
          <w:szCs w:val="28"/>
        </w:rPr>
        <w:t>计算机教学实训</w:t>
      </w:r>
      <w:r>
        <w:rPr>
          <w:rFonts w:hint="default" w:ascii="仿宋" w:hAnsi="仿宋" w:eastAsia="仿宋" w:cs="仿宋"/>
          <w:sz w:val="28"/>
          <w:szCs w:val="28"/>
        </w:rPr>
        <w:t>考试</w:t>
      </w:r>
      <w:r>
        <w:rPr>
          <w:rFonts w:hint="eastAsia" w:ascii="仿宋" w:hAnsi="仿宋" w:eastAsia="仿宋" w:cs="仿宋"/>
          <w:sz w:val="28"/>
          <w:szCs w:val="28"/>
        </w:rPr>
        <w:t>软件</w:t>
      </w:r>
    </w:p>
    <w:tbl>
      <w:tblPr>
        <w:tblStyle w:val="4"/>
        <w:tblW w:w="7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0" w:type="dxa"/>
            <w:vAlign w:val="center"/>
          </w:tcPr>
          <w:p>
            <w:pPr>
              <w:jc w:val="center"/>
              <w:rPr>
                <w:rFonts w:ascii="仿宋" w:hAnsi="仿宋" w:eastAsia="仿宋" w:cs="仿宋"/>
                <w:sz w:val="28"/>
                <w:szCs w:val="28"/>
              </w:rPr>
            </w:pPr>
            <w:r>
              <w:rPr>
                <w:rFonts w:hint="eastAsia" w:ascii="仿宋" w:hAnsi="仿宋" w:eastAsia="仿宋" w:cs="仿宋"/>
                <w:sz w:val="28"/>
                <w:szCs w:val="28"/>
              </w:rPr>
              <w:t>分项</w:t>
            </w:r>
          </w:p>
        </w:tc>
        <w:tc>
          <w:tcPr>
            <w:tcW w:w="3073" w:type="dxa"/>
            <w:vAlign w:val="center"/>
          </w:tcPr>
          <w:p>
            <w:pPr>
              <w:jc w:val="center"/>
              <w:rPr>
                <w:rFonts w:ascii="仿宋" w:hAnsi="仿宋" w:eastAsia="仿宋" w:cs="仿宋"/>
                <w:sz w:val="28"/>
                <w:szCs w:val="28"/>
              </w:rPr>
            </w:pPr>
            <w:r>
              <w:rPr>
                <w:rFonts w:hint="default" w:ascii="仿宋" w:hAnsi="仿宋" w:eastAsia="仿宋" w:cs="仿宋"/>
                <w:sz w:val="28"/>
                <w:szCs w:val="28"/>
              </w:rPr>
              <w:t xml:space="preserve"> </w:t>
            </w:r>
            <w:r>
              <w:rPr>
                <w:rFonts w:hint="eastAsia" w:ascii="仿宋" w:hAnsi="仿宋" w:eastAsia="仿宋" w:cs="仿宋"/>
                <w:sz w:val="28"/>
                <w:szCs w:val="28"/>
              </w:rPr>
              <w:t>终端点数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250" w:type="dxa"/>
            <w:vAlign w:val="center"/>
          </w:tcPr>
          <w:p>
            <w:pPr>
              <w:rPr>
                <w:rFonts w:ascii="仿宋" w:hAnsi="仿宋" w:eastAsia="仿宋" w:cs="仿宋"/>
                <w:sz w:val="28"/>
                <w:szCs w:val="28"/>
              </w:rPr>
            </w:pPr>
            <w:r>
              <w:rPr>
                <w:rFonts w:hint="eastAsia" w:ascii="仿宋" w:hAnsi="仿宋" w:eastAsia="仿宋" w:cs="仿宋"/>
                <w:sz w:val="28"/>
                <w:szCs w:val="28"/>
              </w:rPr>
              <w:t>学生测评终端数+软件平台+题库</w:t>
            </w:r>
          </w:p>
        </w:tc>
        <w:tc>
          <w:tcPr>
            <w:tcW w:w="3073" w:type="dxa"/>
            <w:vAlign w:val="center"/>
          </w:tcPr>
          <w:p>
            <w:pPr>
              <w:jc w:val="center"/>
              <w:rPr>
                <w:rFonts w:ascii="仿宋" w:hAnsi="仿宋" w:eastAsia="仿宋" w:cs="仿宋"/>
                <w:sz w:val="28"/>
                <w:szCs w:val="28"/>
              </w:rPr>
            </w:pPr>
            <w:r>
              <w:rPr>
                <w:rFonts w:hint="eastAsia" w:ascii="仿宋" w:hAnsi="仿宋" w:eastAsia="仿宋" w:cs="仿宋"/>
                <w:sz w:val="28"/>
                <w:szCs w:val="28"/>
              </w:rPr>
              <w:t>540点</w:t>
            </w:r>
          </w:p>
        </w:tc>
      </w:tr>
    </w:tbl>
    <w:p>
      <w:pPr>
        <w:jc w:val="center"/>
        <w:rPr>
          <w:rFonts w:hint="eastAsia"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部分 质量保证及售后服务要求</w:t>
      </w:r>
    </w:p>
    <w:p>
      <w:pPr>
        <w:widowControl/>
        <w:spacing w:line="405" w:lineRule="atLeast"/>
        <w:jc w:val="left"/>
        <w:rPr>
          <w:rFonts w:hint="eastAsia" w:ascii="仿宋" w:hAnsi="仿宋" w:eastAsia="仿宋" w:cs="宋体"/>
          <w:kern w:val="0"/>
          <w:sz w:val="28"/>
          <w:szCs w:val="28"/>
          <w:lang w:eastAsia="zh-CN"/>
        </w:rPr>
      </w:pPr>
      <w:r>
        <w:rPr>
          <w:rFonts w:hint="default" w:ascii="仿宋" w:hAnsi="仿宋" w:eastAsia="仿宋" w:cs="宋体"/>
          <w:b/>
          <w:bCs/>
          <w:kern w:val="0"/>
          <w:sz w:val="28"/>
          <w:szCs w:val="28"/>
        </w:rPr>
        <w:t xml:space="preserve">   一、</w:t>
      </w:r>
      <w:r>
        <w:rPr>
          <w:rFonts w:hint="eastAsia" w:ascii="仿宋" w:hAnsi="仿宋" w:eastAsia="仿宋" w:cs="宋体"/>
          <w:b/>
          <w:bCs/>
          <w:kern w:val="0"/>
          <w:sz w:val="28"/>
          <w:szCs w:val="28"/>
        </w:rPr>
        <w:t>质量保证期服务要求</w:t>
      </w:r>
      <w:r>
        <w:rPr>
          <w:rFonts w:hint="eastAsia" w:ascii="仿宋" w:hAnsi="仿宋" w:eastAsia="仿宋" w:cs="宋体"/>
          <w:b/>
          <w:bCs/>
          <w:kern w:val="0"/>
          <w:sz w:val="28"/>
          <w:szCs w:val="28"/>
          <w:lang w:eastAsia="zh-CN"/>
        </w:rPr>
        <w:t>：</w:t>
      </w:r>
    </w:p>
    <w:p>
      <w:pPr>
        <w:widowControl/>
        <w:spacing w:line="405" w:lineRule="atLeast"/>
        <w:ind w:firstLine="480"/>
        <w:jc w:val="left"/>
        <w:rPr>
          <w:rFonts w:ascii="仿宋" w:hAnsi="仿宋" w:eastAsia="仿宋" w:cs="宋体"/>
          <w:kern w:val="0"/>
          <w:sz w:val="28"/>
          <w:szCs w:val="28"/>
        </w:rPr>
      </w:pPr>
      <w:r>
        <w:rPr>
          <w:rFonts w:hint="eastAsia" w:ascii="仿宋" w:hAnsi="仿宋" w:eastAsia="仿宋" w:cs="宋体"/>
          <w:kern w:val="0"/>
          <w:sz w:val="28"/>
          <w:szCs w:val="28"/>
        </w:rPr>
        <w:t>终身维护</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全面保修</w:t>
      </w:r>
      <w:r>
        <w:rPr>
          <w:rFonts w:hint="eastAsia" w:ascii="仿宋" w:hAnsi="仿宋" w:eastAsia="仿宋" w:cs="宋体"/>
          <w:kern w:val="0"/>
          <w:sz w:val="28"/>
          <w:szCs w:val="28"/>
        </w:rPr>
        <w:t>。</w:t>
      </w:r>
    </w:p>
    <w:p>
      <w:pPr>
        <w:widowControl/>
        <w:spacing w:line="405" w:lineRule="atLeast"/>
        <w:ind w:firstLine="480"/>
        <w:jc w:val="left"/>
        <w:rPr>
          <w:rFonts w:ascii="仿宋" w:hAnsi="仿宋" w:eastAsia="仿宋" w:cs="宋体"/>
          <w:b/>
          <w:bCs/>
          <w:kern w:val="0"/>
          <w:sz w:val="28"/>
          <w:szCs w:val="28"/>
        </w:rPr>
      </w:pPr>
      <w:r>
        <w:rPr>
          <w:rFonts w:hint="default" w:ascii="仿宋" w:hAnsi="仿宋" w:eastAsia="仿宋" w:cs="宋体"/>
          <w:b/>
          <w:bCs/>
          <w:kern w:val="0"/>
          <w:sz w:val="28"/>
          <w:szCs w:val="28"/>
        </w:rPr>
        <w:t>二、</w:t>
      </w:r>
      <w:r>
        <w:rPr>
          <w:rFonts w:hint="eastAsia" w:ascii="仿宋" w:hAnsi="仿宋" w:eastAsia="仿宋" w:cs="宋体"/>
          <w:b/>
          <w:bCs/>
          <w:kern w:val="0"/>
          <w:sz w:val="28"/>
          <w:szCs w:val="28"/>
        </w:rPr>
        <w:t>质量保证期后的服务要求</w:t>
      </w:r>
    </w:p>
    <w:p>
      <w:pPr>
        <w:widowControl/>
        <w:spacing w:line="405" w:lineRule="atLeast"/>
        <w:ind w:firstLine="480"/>
        <w:jc w:val="left"/>
        <w:rPr>
          <w:rFonts w:ascii="仿宋" w:hAnsi="仿宋" w:eastAsia="仿宋" w:cs="宋体"/>
          <w:kern w:val="0"/>
          <w:sz w:val="28"/>
          <w:szCs w:val="28"/>
        </w:rPr>
      </w:pPr>
      <w:r>
        <w:rPr>
          <w:rFonts w:hint="default" w:ascii="仿宋" w:hAnsi="仿宋" w:eastAsia="仿宋" w:cs="宋体"/>
          <w:kern w:val="0"/>
          <w:sz w:val="28"/>
          <w:szCs w:val="28"/>
        </w:rPr>
        <w:t>2.1</w:t>
      </w:r>
      <w:r>
        <w:rPr>
          <w:rFonts w:hint="eastAsia" w:ascii="仿宋" w:hAnsi="仿宋" w:eastAsia="仿宋" w:cs="宋体"/>
          <w:kern w:val="0"/>
          <w:sz w:val="28"/>
          <w:szCs w:val="28"/>
        </w:rPr>
        <w:t>维保期后须提供终生免费维护（仅收取必要的材料费），中标人有责任自行维护或在供货地点指定有能力的代理人对货物在必要时进行定期维护和修理，更换配件时只能收取配件的成本费，各配件的折扣价应在投标文件中注明。投标人在投标文件中需明确说明服务承诺。</w:t>
      </w:r>
    </w:p>
    <w:p>
      <w:pPr>
        <w:widowControl/>
        <w:spacing w:line="405" w:lineRule="atLeast"/>
        <w:ind w:firstLine="480"/>
        <w:jc w:val="left"/>
        <w:rPr>
          <w:rFonts w:ascii="仿宋" w:hAnsi="仿宋" w:eastAsia="仿宋" w:cs="宋体"/>
          <w:kern w:val="0"/>
          <w:sz w:val="28"/>
          <w:szCs w:val="28"/>
        </w:rPr>
      </w:pPr>
      <w:r>
        <w:rPr>
          <w:rFonts w:hint="default" w:ascii="仿宋" w:hAnsi="仿宋" w:eastAsia="仿宋" w:cs="宋体"/>
          <w:kern w:val="0"/>
          <w:sz w:val="28"/>
          <w:szCs w:val="28"/>
        </w:rPr>
        <w:t>2</w:t>
      </w:r>
      <w:r>
        <w:rPr>
          <w:rFonts w:hint="eastAsia" w:ascii="仿宋" w:hAnsi="仿宋" w:eastAsia="仿宋" w:cs="宋体"/>
          <w:kern w:val="0"/>
          <w:sz w:val="28"/>
          <w:szCs w:val="28"/>
        </w:rPr>
        <w:t>.</w:t>
      </w:r>
      <w:r>
        <w:rPr>
          <w:rFonts w:hint="default" w:ascii="仿宋" w:hAnsi="仿宋" w:eastAsia="仿宋" w:cs="宋体"/>
          <w:kern w:val="0"/>
          <w:sz w:val="28"/>
          <w:szCs w:val="28"/>
        </w:rPr>
        <w:t>2</w:t>
      </w:r>
      <w:r>
        <w:rPr>
          <w:rFonts w:hint="eastAsia" w:ascii="仿宋" w:hAnsi="仿宋" w:eastAsia="仿宋" w:cs="宋体"/>
          <w:kern w:val="0"/>
          <w:sz w:val="28"/>
          <w:szCs w:val="28"/>
        </w:rPr>
        <w:t>维修服务的响应时间</w:t>
      </w:r>
    </w:p>
    <w:p>
      <w:pPr>
        <w:widowControl/>
        <w:spacing w:line="405" w:lineRule="atLeast"/>
        <w:ind w:firstLine="480"/>
        <w:jc w:val="left"/>
        <w:rPr>
          <w:rFonts w:ascii="仿宋" w:hAnsi="仿宋" w:eastAsia="仿宋" w:cs="宋体"/>
          <w:kern w:val="0"/>
          <w:sz w:val="28"/>
          <w:szCs w:val="28"/>
        </w:rPr>
      </w:pPr>
      <w:r>
        <w:rPr>
          <w:rFonts w:hint="eastAsia" w:ascii="仿宋" w:hAnsi="仿宋" w:eastAsia="仿宋" w:cs="宋体"/>
          <w:kern w:val="0"/>
          <w:sz w:val="28"/>
          <w:szCs w:val="28"/>
        </w:rPr>
        <w:t>在质量保证期内发生故障时，保证24小时（电话、网络）技术支持，中标人在接到采购人故障通知后48小时内应委派专业技术人员到现场免费提供咨询、维修维护等服务，并及时填写维修维护报告（包括故障原因、处理情况及采购人意见等）报采购人备案。质量保证期内中标人有责任进行不定期的巡查检修。故障维修响应时间内未到过现场进行维修者，采购人可自行委托相关企业进行维修，所需费用从未付款中扣除。</w:t>
      </w:r>
    </w:p>
    <w:p>
      <w:pPr>
        <w:widowControl/>
        <w:spacing w:line="405" w:lineRule="atLeast"/>
        <w:ind w:firstLine="480"/>
        <w:jc w:val="left"/>
        <w:rPr>
          <w:rFonts w:ascii="仿宋" w:hAnsi="仿宋" w:eastAsia="仿宋" w:cs="宋体"/>
          <w:kern w:val="0"/>
          <w:sz w:val="28"/>
          <w:szCs w:val="28"/>
        </w:rPr>
      </w:pPr>
      <w:r>
        <w:rPr>
          <w:rFonts w:hint="default" w:ascii="仿宋" w:hAnsi="仿宋" w:eastAsia="仿宋" w:cs="宋体"/>
          <w:kern w:val="0"/>
          <w:sz w:val="28"/>
          <w:szCs w:val="28"/>
        </w:rPr>
        <w:t>2.3</w:t>
      </w:r>
      <w:r>
        <w:rPr>
          <w:rFonts w:hint="eastAsia" w:ascii="仿宋" w:hAnsi="仿宋" w:eastAsia="仿宋" w:cs="宋体"/>
          <w:kern w:val="0"/>
          <w:sz w:val="28"/>
          <w:szCs w:val="28"/>
        </w:rPr>
        <w:t>投标人可视自身能力在投标文件中提供更优、更合理的维修服务承诺。</w:t>
      </w:r>
    </w:p>
    <w:p>
      <w:pPr>
        <w:widowControl/>
        <w:spacing w:line="405" w:lineRule="atLeast"/>
        <w:ind w:firstLine="480"/>
        <w:jc w:val="left"/>
        <w:rPr>
          <w:rFonts w:ascii="仿宋" w:hAnsi="仿宋" w:eastAsia="仿宋" w:cs="宋体"/>
          <w:kern w:val="0"/>
          <w:sz w:val="28"/>
          <w:szCs w:val="28"/>
        </w:rPr>
      </w:pPr>
      <w:r>
        <w:rPr>
          <w:rFonts w:hint="default" w:ascii="仿宋" w:hAnsi="仿宋" w:eastAsia="仿宋" w:cs="宋体"/>
          <w:kern w:val="0"/>
          <w:sz w:val="28"/>
          <w:szCs w:val="28"/>
        </w:rPr>
        <w:t>2</w:t>
      </w:r>
      <w:r>
        <w:rPr>
          <w:rFonts w:hint="eastAsia" w:ascii="仿宋" w:hAnsi="仿宋" w:eastAsia="仿宋" w:cs="宋体"/>
          <w:kern w:val="0"/>
          <w:sz w:val="28"/>
          <w:szCs w:val="28"/>
        </w:rPr>
        <w:t>.</w:t>
      </w:r>
      <w:r>
        <w:rPr>
          <w:rFonts w:hint="default" w:ascii="仿宋" w:hAnsi="仿宋" w:eastAsia="仿宋" w:cs="宋体"/>
          <w:kern w:val="0"/>
          <w:sz w:val="28"/>
          <w:szCs w:val="28"/>
        </w:rPr>
        <w:t>4</w:t>
      </w:r>
      <w:r>
        <w:rPr>
          <w:rFonts w:hint="eastAsia" w:ascii="仿宋" w:hAnsi="仿宋" w:eastAsia="仿宋" w:cs="宋体"/>
          <w:kern w:val="0"/>
          <w:sz w:val="28"/>
          <w:szCs w:val="28"/>
        </w:rPr>
        <w:t>中标人应结合投标人自检、最终验收阶段，免费为采购人技术人员进行有关货物安装、调试、维护、操作、保养等方面的现场培训，直至能熟练独立操作。</w:t>
      </w: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sz w:val="30"/>
          <w:szCs w:val="30"/>
        </w:rPr>
        <w:t>第</w:t>
      </w:r>
      <w:r>
        <w:rPr>
          <w:rFonts w:hint="default" w:ascii="仿宋" w:hAnsi="仿宋" w:eastAsia="仿宋" w:cs="仿宋"/>
          <w:b/>
          <w:bCs/>
          <w:sz w:val="30"/>
          <w:szCs w:val="30"/>
        </w:rPr>
        <w:t>四</w:t>
      </w:r>
      <w:r>
        <w:rPr>
          <w:rFonts w:hint="eastAsia" w:ascii="仿宋" w:hAnsi="仿宋" w:eastAsia="仿宋" w:cs="仿宋"/>
          <w:b/>
          <w:bCs/>
          <w:sz w:val="30"/>
          <w:szCs w:val="30"/>
        </w:rPr>
        <w:t>部分 投标厂家要求</w:t>
      </w:r>
    </w:p>
    <w:p>
      <w:pPr>
        <w:widowControl/>
        <w:spacing w:line="405" w:lineRule="atLeast"/>
        <w:ind w:firstLine="480"/>
        <w:jc w:val="left"/>
        <w:rPr>
          <w:rFonts w:hint="eastAsia" w:ascii="仿宋" w:hAnsi="仿宋" w:eastAsia="仿宋" w:cs="宋体"/>
          <w:kern w:val="0"/>
          <w:sz w:val="28"/>
          <w:szCs w:val="28"/>
        </w:rPr>
      </w:pPr>
      <w:r>
        <w:rPr>
          <w:rFonts w:hint="default" w:ascii="仿宋" w:hAnsi="仿宋" w:eastAsia="仿宋" w:cs="宋体"/>
          <w:kern w:val="0"/>
          <w:sz w:val="28"/>
          <w:szCs w:val="28"/>
        </w:rPr>
        <w:t>一、</w:t>
      </w:r>
      <w:r>
        <w:rPr>
          <w:rFonts w:hint="eastAsia" w:ascii="仿宋" w:hAnsi="仿宋" w:eastAsia="仿宋" w:cs="宋体"/>
          <w:kern w:val="0"/>
          <w:sz w:val="28"/>
          <w:szCs w:val="28"/>
        </w:rPr>
        <w:t>符合《中华人民共和国政府采购法》第二十二条资格条件：</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1.具有独立承担民事责任的能力；</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2.具有良好的商业信誉和健全的财务会计制度；</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3.具有履行合同所必需的设备和专业技术能力；</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4.有依法缴纳税收和社会保障资金的良好记录；</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5.参加政府采购活动前3年内，在经营活动中没有重大违法记录；</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6.法律、行政法规规定的其他条件。</w:t>
      </w:r>
    </w:p>
    <w:p>
      <w:pPr>
        <w:widowControl/>
        <w:spacing w:line="405" w:lineRule="atLeast"/>
        <w:ind w:firstLine="480"/>
        <w:jc w:val="left"/>
        <w:rPr>
          <w:rFonts w:hint="eastAsia" w:ascii="仿宋" w:hAnsi="仿宋" w:eastAsia="仿宋" w:cs="宋体"/>
          <w:kern w:val="0"/>
          <w:sz w:val="28"/>
          <w:szCs w:val="28"/>
        </w:rPr>
      </w:pPr>
      <w:r>
        <w:rPr>
          <w:rFonts w:hint="default" w:ascii="仿宋" w:hAnsi="仿宋" w:eastAsia="仿宋" w:cs="宋体"/>
          <w:kern w:val="0"/>
          <w:sz w:val="28"/>
          <w:szCs w:val="28"/>
        </w:rPr>
        <w:t>二、</w:t>
      </w:r>
      <w:r>
        <w:rPr>
          <w:rFonts w:hint="eastAsia" w:ascii="仿宋" w:hAnsi="仿宋" w:eastAsia="仿宋" w:cs="宋体"/>
          <w:kern w:val="0"/>
          <w:sz w:val="28"/>
          <w:szCs w:val="28"/>
        </w:rPr>
        <w:t>未被列入政府采购失信名单，未被“信用中国”网站列入失信被执行人、税收违法黑名单。</w:t>
      </w:r>
    </w:p>
    <w:p>
      <w:pPr>
        <w:widowControl/>
        <w:spacing w:line="405" w:lineRule="atLeast"/>
        <w:ind w:firstLine="480"/>
        <w:jc w:val="left"/>
        <w:rPr>
          <w:rFonts w:hint="eastAsia" w:ascii="仿宋" w:hAnsi="仿宋" w:eastAsia="仿宋" w:cs="宋体"/>
          <w:kern w:val="0"/>
          <w:sz w:val="28"/>
          <w:szCs w:val="28"/>
        </w:rPr>
      </w:pPr>
      <w:r>
        <w:rPr>
          <w:rFonts w:hint="default" w:ascii="仿宋" w:hAnsi="仿宋" w:eastAsia="仿宋" w:cs="宋体"/>
          <w:kern w:val="0"/>
          <w:sz w:val="28"/>
          <w:szCs w:val="28"/>
        </w:rPr>
        <w:t>三、</w:t>
      </w:r>
      <w:r>
        <w:rPr>
          <w:rFonts w:hint="eastAsia" w:ascii="仿宋" w:hAnsi="仿宋" w:eastAsia="仿宋" w:cs="宋体"/>
          <w:kern w:val="0"/>
          <w:sz w:val="28"/>
          <w:szCs w:val="28"/>
        </w:rPr>
        <w:t>本项目不接受联合体报价。</w:t>
      </w:r>
    </w:p>
    <w:p>
      <w:pPr>
        <w:widowControl/>
        <w:spacing w:line="405" w:lineRule="atLeast"/>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四</w:t>
      </w:r>
      <w:r>
        <w:rPr>
          <w:rFonts w:hint="default" w:ascii="仿宋" w:hAnsi="仿宋" w:eastAsia="仿宋" w:cs="宋体"/>
          <w:kern w:val="0"/>
          <w:sz w:val="28"/>
          <w:szCs w:val="28"/>
        </w:rPr>
        <w:t>、</w:t>
      </w:r>
      <w:r>
        <w:rPr>
          <w:rFonts w:hint="eastAsia" w:ascii="仿宋" w:hAnsi="仿宋" w:eastAsia="仿宋" w:cs="宋体"/>
          <w:kern w:val="0"/>
          <w:sz w:val="28"/>
          <w:szCs w:val="28"/>
        </w:rPr>
        <w:t>要求投标厂家拥有《计算机软件著作权登记证书》</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计算机运营资质</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需符合招标参数的说明要求，满足方案中</w:t>
      </w:r>
      <w:r>
        <w:rPr>
          <w:rFonts w:hint="eastAsia" w:ascii="仿宋" w:hAnsi="仿宋" w:eastAsia="仿宋" w:cs="宋体"/>
          <w:kern w:val="0"/>
          <w:sz w:val="28"/>
          <w:szCs w:val="28"/>
          <w:lang w:val="en-US" w:eastAsia="zh-CN"/>
        </w:rPr>
        <w:t>所有条件无负偏离</w:t>
      </w:r>
      <w:r>
        <w:rPr>
          <w:rFonts w:hint="eastAsia" w:ascii="仿宋" w:hAnsi="仿宋" w:eastAsia="仿宋" w:cs="宋体"/>
          <w:kern w:val="0"/>
          <w:sz w:val="28"/>
          <w:szCs w:val="28"/>
        </w:rPr>
        <w:t>。</w:t>
      </w:r>
    </w:p>
    <w:p>
      <w:pPr>
        <w:widowControl/>
        <w:spacing w:line="405" w:lineRule="atLeast"/>
        <w:ind w:firstLine="480"/>
        <w:jc w:val="left"/>
        <w:rPr>
          <w:rFonts w:hint="eastAsia" w:ascii="仿宋" w:hAnsi="仿宋" w:eastAsia="仿宋" w:cs="宋体"/>
          <w:kern w:val="0"/>
          <w:sz w:val="28"/>
          <w:szCs w:val="28"/>
        </w:rPr>
      </w:pPr>
    </w:p>
    <w:p>
      <w:pPr>
        <w:spacing w:line="560" w:lineRule="exact"/>
        <w:ind w:firstLine="560" w:firstLineChars="200"/>
        <w:rPr>
          <w:rFonts w:hint="eastAsia" w:ascii="宋体" w:hAnsi="宋体" w:cs="宋体"/>
          <w:sz w:val="28"/>
          <w:szCs w:val="28"/>
        </w:rPr>
      </w:pPr>
    </w:p>
    <w:p>
      <w:pPr>
        <w:tabs>
          <w:tab w:val="left" w:pos="0"/>
        </w:tabs>
        <w:spacing w:line="560" w:lineRule="exact"/>
        <w:ind w:firstLine="560" w:firstLineChars="200"/>
        <w:rPr>
          <w:rFonts w:hint="eastAsia" w:ascii="宋体" w:hAnsi="宋体" w:cs="宋体"/>
          <w:sz w:val="28"/>
          <w:szCs w:val="28"/>
        </w:rPr>
      </w:pPr>
    </w:p>
    <w:p>
      <w:pPr>
        <w:ind w:firstLine="560" w:firstLineChars="200"/>
        <w:rPr>
          <w:rFonts w:hint="eastAsia" w:ascii="仿宋" w:hAnsi="仿宋" w:eastAsia="仿宋" w:cs="仿宋"/>
          <w:color w:val="FF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1870E"/>
    <w:multiLevelType w:val="singleLevel"/>
    <w:tmpl w:val="0A41870E"/>
    <w:lvl w:ilvl="0" w:tentative="0">
      <w:start w:val="1"/>
      <w:numFmt w:val="decimal"/>
      <w:lvlText w:val="%1."/>
      <w:lvlJc w:val="left"/>
      <w:pPr>
        <w:tabs>
          <w:tab w:val="left" w:pos="312"/>
        </w:tabs>
      </w:pPr>
    </w:lvl>
  </w:abstractNum>
  <w:abstractNum w:abstractNumId="1">
    <w:nsid w:val="0C69F2A6"/>
    <w:multiLevelType w:val="singleLevel"/>
    <w:tmpl w:val="0C69F2A6"/>
    <w:lvl w:ilvl="0" w:tentative="0">
      <w:start w:val="1"/>
      <w:numFmt w:val="decimal"/>
      <w:lvlText w:val="%1."/>
      <w:lvlJc w:val="left"/>
      <w:pPr>
        <w:tabs>
          <w:tab w:val="left" w:pos="312"/>
        </w:tabs>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013526"/>
    <w:rsid w:val="00037F3A"/>
    <w:rsid w:val="0005286B"/>
    <w:rsid w:val="00066AFF"/>
    <w:rsid w:val="00110AD0"/>
    <w:rsid w:val="001209CF"/>
    <w:rsid w:val="00150395"/>
    <w:rsid w:val="0015356E"/>
    <w:rsid w:val="00176F71"/>
    <w:rsid w:val="001B65E2"/>
    <w:rsid w:val="001C1B5D"/>
    <w:rsid w:val="00307EF4"/>
    <w:rsid w:val="00373966"/>
    <w:rsid w:val="003E12D1"/>
    <w:rsid w:val="00407D28"/>
    <w:rsid w:val="00422DF0"/>
    <w:rsid w:val="00446948"/>
    <w:rsid w:val="00510E9B"/>
    <w:rsid w:val="005313D1"/>
    <w:rsid w:val="00580A43"/>
    <w:rsid w:val="005B4849"/>
    <w:rsid w:val="006452E5"/>
    <w:rsid w:val="006472B6"/>
    <w:rsid w:val="006568C1"/>
    <w:rsid w:val="00676ACF"/>
    <w:rsid w:val="006803AE"/>
    <w:rsid w:val="007151DB"/>
    <w:rsid w:val="007A37FC"/>
    <w:rsid w:val="007B581E"/>
    <w:rsid w:val="008430AA"/>
    <w:rsid w:val="008532B3"/>
    <w:rsid w:val="00866C38"/>
    <w:rsid w:val="008B3086"/>
    <w:rsid w:val="008F3519"/>
    <w:rsid w:val="0090527A"/>
    <w:rsid w:val="009233D8"/>
    <w:rsid w:val="00940936"/>
    <w:rsid w:val="009442EB"/>
    <w:rsid w:val="0095632A"/>
    <w:rsid w:val="00957A57"/>
    <w:rsid w:val="009830AB"/>
    <w:rsid w:val="009D3419"/>
    <w:rsid w:val="009D53A6"/>
    <w:rsid w:val="00A11322"/>
    <w:rsid w:val="00B043FF"/>
    <w:rsid w:val="00BB2223"/>
    <w:rsid w:val="00BD4937"/>
    <w:rsid w:val="00C32B2E"/>
    <w:rsid w:val="00C449C5"/>
    <w:rsid w:val="00CF0960"/>
    <w:rsid w:val="00CF7E9E"/>
    <w:rsid w:val="00D23077"/>
    <w:rsid w:val="00D611BE"/>
    <w:rsid w:val="00D623F9"/>
    <w:rsid w:val="00D635D4"/>
    <w:rsid w:val="00D7221C"/>
    <w:rsid w:val="00D8600B"/>
    <w:rsid w:val="00D97201"/>
    <w:rsid w:val="00DE0727"/>
    <w:rsid w:val="00DE0FDA"/>
    <w:rsid w:val="00E665C8"/>
    <w:rsid w:val="00F05695"/>
    <w:rsid w:val="00F110A6"/>
    <w:rsid w:val="00F31369"/>
    <w:rsid w:val="00F46BDE"/>
    <w:rsid w:val="00F774CD"/>
    <w:rsid w:val="00FF1091"/>
    <w:rsid w:val="1A18552B"/>
    <w:rsid w:val="1E281EFE"/>
    <w:rsid w:val="23013526"/>
    <w:rsid w:val="251378A3"/>
    <w:rsid w:val="30B2025F"/>
    <w:rsid w:val="464A2EB4"/>
    <w:rsid w:val="610A1A5C"/>
    <w:rsid w:val="6AFE9B4A"/>
    <w:rsid w:val="6E338172"/>
    <w:rsid w:val="6F8D32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780</Words>
  <Characters>4447</Characters>
  <Lines>37</Lines>
  <Paragraphs>10</Paragraphs>
  <TotalTime>3</TotalTime>
  <ScaleCrop>false</ScaleCrop>
  <LinksUpToDate>false</LinksUpToDate>
  <CharactersWithSpaces>5217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2022-10-12T17:07:00Z</dcterms:created>
  <dc:creator>rxx</dc:creator>
  <cp:lastModifiedBy>rxx</cp:lastModifiedBy>
  <dcterms:modified xsi:type="dcterms:W3CDTF">2022-10-19T01:46:55Z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